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78B3" w:rsidRPr="00C304F5" w:rsidRDefault="00E45154" w:rsidP="00E4515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</w:t>
      </w:r>
      <w:r w:rsidR="00F478B3" w:rsidRPr="00C304F5">
        <w:rPr>
          <w:rFonts w:ascii="Times New Roman" w:hAnsi="Times New Roman" w:cs="Times New Roman"/>
          <w:sz w:val="24"/>
          <w:szCs w:val="24"/>
        </w:rPr>
        <w:t>УТВЕРЖДАЮ</w:t>
      </w:r>
    </w:p>
    <w:p w:rsidR="00F478B3" w:rsidRPr="00C304F5" w:rsidRDefault="00E45154" w:rsidP="00F478B3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 МОУ «СОШ» </w:t>
      </w:r>
      <w:proofErr w:type="spellStart"/>
      <w:r>
        <w:rPr>
          <w:rFonts w:ascii="Times New Roman" w:hAnsi="Times New Roman" w:cs="Times New Roman"/>
          <w:sz w:val="24"/>
          <w:szCs w:val="24"/>
        </w:rPr>
        <w:t>пгт</w:t>
      </w:r>
      <w:proofErr w:type="gramStart"/>
      <w:r>
        <w:rPr>
          <w:rFonts w:ascii="Times New Roman" w:hAnsi="Times New Roman" w:cs="Times New Roman"/>
          <w:sz w:val="24"/>
          <w:szCs w:val="24"/>
        </w:rPr>
        <w:t>.К</w:t>
      </w:r>
      <w:proofErr w:type="gramEnd"/>
      <w:r>
        <w:rPr>
          <w:rFonts w:ascii="Times New Roman" w:hAnsi="Times New Roman" w:cs="Times New Roman"/>
          <w:sz w:val="24"/>
          <w:szCs w:val="24"/>
        </w:rPr>
        <w:t>ожва</w:t>
      </w:r>
      <w:proofErr w:type="spellEnd"/>
    </w:p>
    <w:p w:rsidR="00F478B3" w:rsidRPr="00C304F5" w:rsidRDefault="00E45154" w:rsidP="00E45154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</w:t>
      </w:r>
      <w:proofErr w:type="spellStart"/>
      <w:r>
        <w:rPr>
          <w:rFonts w:ascii="Times New Roman" w:hAnsi="Times New Roman" w:cs="Times New Roman"/>
          <w:sz w:val="24"/>
          <w:szCs w:val="24"/>
        </w:rPr>
        <w:t>Марьенкова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Т.Н.</w:t>
      </w:r>
    </w:p>
    <w:p w:rsidR="00F478B3" w:rsidRPr="00C304F5" w:rsidRDefault="00F478B3" w:rsidP="00F478B3">
      <w:pPr>
        <w:spacing w:after="0" w:line="240" w:lineRule="auto"/>
        <w:ind w:left="5103"/>
        <w:jc w:val="center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«_</w:t>
      </w:r>
      <w:r w:rsidR="00E45154">
        <w:rPr>
          <w:rFonts w:ascii="Times New Roman" w:hAnsi="Times New Roman" w:cs="Times New Roman"/>
          <w:sz w:val="24"/>
          <w:szCs w:val="24"/>
        </w:rPr>
        <w:t>__</w:t>
      </w:r>
      <w:r w:rsidRPr="00C304F5">
        <w:rPr>
          <w:rFonts w:ascii="Times New Roman" w:hAnsi="Times New Roman" w:cs="Times New Roman"/>
          <w:sz w:val="24"/>
          <w:szCs w:val="24"/>
        </w:rPr>
        <w:t>___» _______</w:t>
      </w:r>
      <w:r w:rsidR="00E45154">
        <w:rPr>
          <w:rFonts w:ascii="Times New Roman" w:hAnsi="Times New Roman" w:cs="Times New Roman"/>
          <w:sz w:val="24"/>
          <w:szCs w:val="24"/>
        </w:rPr>
        <w:t>__</w:t>
      </w:r>
      <w:r w:rsidRPr="00C304F5">
        <w:rPr>
          <w:rFonts w:ascii="Times New Roman" w:hAnsi="Times New Roman" w:cs="Times New Roman"/>
          <w:sz w:val="24"/>
          <w:szCs w:val="24"/>
        </w:rPr>
        <w:t>_____ 20_</w:t>
      </w:r>
      <w:r w:rsidR="00E45154">
        <w:rPr>
          <w:rFonts w:ascii="Times New Roman" w:hAnsi="Times New Roman" w:cs="Times New Roman"/>
          <w:sz w:val="24"/>
          <w:szCs w:val="24"/>
        </w:rPr>
        <w:t>_</w:t>
      </w:r>
      <w:r w:rsidRPr="00C304F5">
        <w:rPr>
          <w:rFonts w:ascii="Times New Roman" w:hAnsi="Times New Roman" w:cs="Times New Roman"/>
          <w:sz w:val="24"/>
          <w:szCs w:val="24"/>
        </w:rPr>
        <w:t>__г.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478B3" w:rsidRPr="00C304F5" w:rsidRDefault="00F478B3" w:rsidP="00F478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F08EF" w:rsidRPr="006A1D6A" w:rsidRDefault="00FF08EF" w:rsidP="00FF08EF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АКТ ОБСЛЕДОВАНИЯ</w:t>
      </w:r>
    </w:p>
    <w:p w:rsidR="00FF08EF" w:rsidRPr="006A1D6A" w:rsidRDefault="00FF08EF" w:rsidP="00FF08EF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объекта социальной инфраструктуры </w:t>
      </w:r>
    </w:p>
    <w:p w:rsidR="00FF08EF" w:rsidRPr="006A1D6A" w:rsidRDefault="00FF08EF" w:rsidP="00FF08EF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6A1D6A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 ПАСПОРТУ ДОСТУПНОСТИ ОСИ</w:t>
      </w:r>
    </w:p>
    <w:p w:rsidR="00E45154" w:rsidRPr="00C304F5" w:rsidRDefault="00E45154" w:rsidP="00F478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78B3" w:rsidRPr="00C304F5" w:rsidRDefault="00E45154" w:rsidP="00F478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№  </w:t>
      </w:r>
      <w:r w:rsidRPr="00E45154">
        <w:rPr>
          <w:rFonts w:ascii="Times New Roman" w:hAnsi="Times New Roman" w:cs="Times New Roman"/>
          <w:b/>
          <w:sz w:val="24"/>
          <w:szCs w:val="24"/>
          <w:u w:val="single"/>
        </w:rPr>
        <w:t>без номера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478B3" w:rsidRPr="00C304F5" w:rsidRDefault="00F478B3" w:rsidP="00F478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4F5">
        <w:rPr>
          <w:rFonts w:ascii="Times New Roman" w:hAnsi="Times New Roman" w:cs="Times New Roman"/>
          <w:b/>
          <w:sz w:val="24"/>
          <w:szCs w:val="24"/>
        </w:rPr>
        <w:t>1. Общие сведения об объекте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 xml:space="preserve">1.1. Наименование </w:t>
      </w:r>
      <w:r>
        <w:rPr>
          <w:rFonts w:ascii="Times New Roman" w:hAnsi="Times New Roman" w:cs="Times New Roman"/>
          <w:sz w:val="24"/>
          <w:szCs w:val="24"/>
        </w:rPr>
        <w:t xml:space="preserve">(вид) объекта  </w:t>
      </w:r>
      <w:r w:rsidR="00CB7C6D" w:rsidRPr="000808AD">
        <w:rPr>
          <w:rFonts w:ascii="Times New Roman" w:hAnsi="Times New Roman" w:cs="Times New Roman"/>
          <w:b/>
          <w:sz w:val="24"/>
          <w:szCs w:val="24"/>
          <w:u w:val="single"/>
        </w:rPr>
        <w:t>З</w:t>
      </w:r>
      <w:r w:rsidRPr="000808AD">
        <w:rPr>
          <w:rFonts w:ascii="Times New Roman" w:hAnsi="Times New Roman" w:cs="Times New Roman"/>
          <w:b/>
          <w:sz w:val="24"/>
          <w:szCs w:val="24"/>
          <w:u w:val="single"/>
        </w:rPr>
        <w:t>дание средней  школы</w:t>
      </w:r>
      <w:r w:rsidR="00CB7C6D">
        <w:rPr>
          <w:rFonts w:ascii="Times New Roman" w:hAnsi="Times New Roman" w:cs="Times New Roman"/>
          <w:sz w:val="24"/>
          <w:szCs w:val="24"/>
          <w:u w:val="single"/>
        </w:rPr>
        <w:t>.</w:t>
      </w:r>
      <w:r w:rsidR="00CB7C6D" w:rsidRPr="00CB7C6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CB7C6D" w:rsidRPr="0049451F">
        <w:rPr>
          <w:rFonts w:ascii="Times New Roman" w:hAnsi="Times New Roman" w:cs="Times New Roman"/>
          <w:sz w:val="24"/>
          <w:szCs w:val="24"/>
          <w:u w:val="single"/>
        </w:rPr>
        <w:t>Муниципальное общеобразовательное учреждение «Средняя общеобразовательная школа» пгт.</w:t>
      </w:r>
      <w:r w:rsidR="00CB7C6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CB7C6D" w:rsidRPr="0049451F">
        <w:rPr>
          <w:rFonts w:ascii="Times New Roman" w:hAnsi="Times New Roman" w:cs="Times New Roman"/>
          <w:sz w:val="24"/>
          <w:szCs w:val="24"/>
          <w:u w:val="single"/>
        </w:rPr>
        <w:t>Кожва</w:t>
      </w:r>
    </w:p>
    <w:p w:rsidR="00F478B3" w:rsidRPr="000808AD" w:rsidRDefault="00F478B3" w:rsidP="00F478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C304F5">
        <w:rPr>
          <w:rFonts w:ascii="Times New Roman" w:hAnsi="Times New Roman" w:cs="Times New Roman"/>
          <w:sz w:val="24"/>
          <w:szCs w:val="24"/>
        </w:rPr>
        <w:t>1.2</w:t>
      </w:r>
      <w:r>
        <w:rPr>
          <w:rFonts w:ascii="Times New Roman" w:hAnsi="Times New Roman" w:cs="Times New Roman"/>
          <w:sz w:val="24"/>
          <w:szCs w:val="24"/>
        </w:rPr>
        <w:t xml:space="preserve">. Адрес объекта  </w:t>
      </w:r>
      <w:r w:rsidRPr="000808AD">
        <w:rPr>
          <w:rFonts w:ascii="Times New Roman" w:hAnsi="Times New Roman" w:cs="Times New Roman"/>
          <w:b/>
          <w:sz w:val="24"/>
          <w:szCs w:val="24"/>
          <w:u w:val="single"/>
        </w:rPr>
        <w:t>169663 РК, г.</w:t>
      </w:r>
      <w:r w:rsidR="00CB7C6D" w:rsidRPr="000808A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0808AD">
        <w:rPr>
          <w:rFonts w:ascii="Times New Roman" w:hAnsi="Times New Roman" w:cs="Times New Roman"/>
          <w:b/>
          <w:sz w:val="24"/>
          <w:szCs w:val="24"/>
          <w:u w:val="single"/>
        </w:rPr>
        <w:t>Печора, пгт.</w:t>
      </w:r>
      <w:r w:rsidR="00CB7C6D" w:rsidRPr="000808AD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0808AD">
        <w:rPr>
          <w:rFonts w:ascii="Times New Roman" w:hAnsi="Times New Roman" w:cs="Times New Roman"/>
          <w:b/>
          <w:sz w:val="24"/>
          <w:szCs w:val="24"/>
          <w:u w:val="single"/>
        </w:rPr>
        <w:t>Кожва, ул. Лесная, д.33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1.3. Сведения о размещении объекта: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отдельно стоящее здание __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3_</w:t>
      </w:r>
      <w:r>
        <w:rPr>
          <w:rFonts w:ascii="Times New Roman" w:hAnsi="Times New Roman" w:cs="Times New Roman"/>
          <w:sz w:val="24"/>
          <w:szCs w:val="24"/>
        </w:rPr>
        <w:t>__ этажей, _</w:t>
      </w:r>
      <w:r>
        <w:rPr>
          <w:rFonts w:ascii="Times New Roman" w:hAnsi="Times New Roman" w:cs="Times New Roman"/>
          <w:sz w:val="24"/>
          <w:szCs w:val="24"/>
          <w:u w:val="single"/>
        </w:rPr>
        <w:t>4198,4</w:t>
      </w:r>
      <w:r w:rsidRPr="00C304F5">
        <w:rPr>
          <w:rFonts w:ascii="Times New Roman" w:hAnsi="Times New Roman" w:cs="Times New Roman"/>
          <w:sz w:val="24"/>
          <w:szCs w:val="24"/>
        </w:rPr>
        <w:t>__ кв</w:t>
      </w:r>
      <w:proofErr w:type="gramStart"/>
      <w:r w:rsidRPr="00C304F5">
        <w:rPr>
          <w:rFonts w:ascii="Times New Roman" w:hAnsi="Times New Roman" w:cs="Times New Roman"/>
          <w:sz w:val="24"/>
          <w:szCs w:val="24"/>
        </w:rPr>
        <w:t>.м</w:t>
      </w:r>
      <w:proofErr w:type="gramEnd"/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- часть здания __________ этажей (или на ___________ этаже), _________ кв</w:t>
      </w:r>
      <w:proofErr w:type="gramStart"/>
      <w:r w:rsidRPr="00C304F5">
        <w:rPr>
          <w:rFonts w:ascii="Times New Roman" w:hAnsi="Times New Roman" w:cs="Times New Roman"/>
          <w:sz w:val="24"/>
          <w:szCs w:val="24"/>
        </w:rPr>
        <w:t>.м</w:t>
      </w:r>
      <w:proofErr w:type="gramEnd"/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- наличие прилегающего земельн</w:t>
      </w:r>
      <w:r>
        <w:rPr>
          <w:rFonts w:ascii="Times New Roman" w:hAnsi="Times New Roman" w:cs="Times New Roman"/>
          <w:sz w:val="24"/>
          <w:szCs w:val="24"/>
        </w:rPr>
        <w:t>ого участка (да, нет); __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14615,0</w:t>
      </w:r>
      <w:r w:rsidRPr="00C304F5">
        <w:rPr>
          <w:rFonts w:ascii="Times New Roman" w:hAnsi="Times New Roman" w:cs="Times New Roman"/>
          <w:sz w:val="24"/>
          <w:szCs w:val="24"/>
        </w:rPr>
        <w:t>______ кв</w:t>
      </w:r>
      <w:proofErr w:type="gramStart"/>
      <w:r w:rsidRPr="00C304F5">
        <w:rPr>
          <w:rFonts w:ascii="Times New Roman" w:hAnsi="Times New Roman" w:cs="Times New Roman"/>
          <w:sz w:val="24"/>
          <w:szCs w:val="24"/>
        </w:rPr>
        <w:t>.м</w:t>
      </w:r>
      <w:proofErr w:type="gramEnd"/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1.4. Год постройки здания _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1968</w:t>
      </w:r>
      <w:r w:rsidRPr="00C304F5">
        <w:rPr>
          <w:rFonts w:ascii="Times New Roman" w:hAnsi="Times New Roman" w:cs="Times New Roman"/>
          <w:sz w:val="24"/>
          <w:szCs w:val="24"/>
        </w:rPr>
        <w:t>___, последн</w:t>
      </w:r>
      <w:r>
        <w:rPr>
          <w:rFonts w:ascii="Times New Roman" w:hAnsi="Times New Roman" w:cs="Times New Roman"/>
          <w:sz w:val="24"/>
          <w:szCs w:val="24"/>
        </w:rPr>
        <w:t>его капитального ремонта _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2014</w:t>
      </w:r>
      <w:r w:rsidRPr="00C304F5">
        <w:rPr>
          <w:rFonts w:ascii="Times New Roman" w:hAnsi="Times New Roman" w:cs="Times New Roman"/>
          <w:sz w:val="24"/>
          <w:szCs w:val="24"/>
        </w:rPr>
        <w:t>_______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 xml:space="preserve">1.5. Дата предстоящих плановых ремонтных работ: </w:t>
      </w:r>
      <w:proofErr w:type="gramStart"/>
      <w:r w:rsidRPr="00C304F5">
        <w:rPr>
          <w:rFonts w:ascii="Times New Roman" w:hAnsi="Times New Roman" w:cs="Times New Roman"/>
          <w:i/>
          <w:sz w:val="24"/>
          <w:szCs w:val="24"/>
        </w:rPr>
        <w:t>текущего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_</w:t>
      </w:r>
      <w:r w:rsidRPr="0049451F">
        <w:rPr>
          <w:rFonts w:ascii="Times New Roman" w:hAnsi="Times New Roman" w:cs="Times New Roman"/>
          <w:i/>
          <w:sz w:val="24"/>
          <w:szCs w:val="24"/>
          <w:u w:val="single"/>
        </w:rPr>
        <w:t>201</w:t>
      </w:r>
      <w:r w:rsidR="00E45154">
        <w:rPr>
          <w:rFonts w:ascii="Times New Roman" w:hAnsi="Times New Roman" w:cs="Times New Roman"/>
          <w:i/>
          <w:sz w:val="24"/>
          <w:szCs w:val="24"/>
          <w:u w:val="single"/>
        </w:rPr>
        <w:t>9</w:t>
      </w:r>
      <w:r>
        <w:rPr>
          <w:rFonts w:ascii="Times New Roman" w:hAnsi="Times New Roman" w:cs="Times New Roman"/>
          <w:i/>
          <w:sz w:val="24"/>
          <w:szCs w:val="24"/>
        </w:rPr>
        <w:t>_, капитального _</w:t>
      </w:r>
      <w:r w:rsidRPr="0049451F">
        <w:rPr>
          <w:rFonts w:ascii="Times New Roman" w:hAnsi="Times New Roman" w:cs="Times New Roman"/>
          <w:i/>
          <w:sz w:val="24"/>
          <w:szCs w:val="24"/>
          <w:u w:val="single"/>
        </w:rPr>
        <w:t>20</w:t>
      </w:r>
      <w:r w:rsidR="00E45154">
        <w:rPr>
          <w:rFonts w:ascii="Times New Roman" w:hAnsi="Times New Roman" w:cs="Times New Roman"/>
          <w:i/>
          <w:sz w:val="24"/>
          <w:szCs w:val="24"/>
          <w:u w:val="single"/>
        </w:rPr>
        <w:t>20</w:t>
      </w:r>
      <w:r w:rsidRPr="00C304F5">
        <w:rPr>
          <w:rFonts w:ascii="Times New Roman" w:hAnsi="Times New Roman" w:cs="Times New Roman"/>
          <w:i/>
          <w:sz w:val="24"/>
          <w:szCs w:val="24"/>
        </w:rPr>
        <w:t>___</w:t>
      </w:r>
    </w:p>
    <w:p w:rsidR="00F478B3" w:rsidRPr="00C304F5" w:rsidRDefault="00F478B3" w:rsidP="00F478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сведения об организации, расположенной на объекте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78B3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304F5">
        <w:rPr>
          <w:rFonts w:ascii="Times New Roman" w:hAnsi="Times New Roman" w:cs="Times New Roman"/>
          <w:sz w:val="24"/>
          <w:szCs w:val="24"/>
        </w:rPr>
        <w:t>1.6. Название организации (учреждения), (полное юридическое наименование – согласно Уставу, кратк</w:t>
      </w:r>
      <w:r>
        <w:rPr>
          <w:rFonts w:ascii="Times New Roman" w:hAnsi="Times New Roman" w:cs="Times New Roman"/>
          <w:sz w:val="24"/>
          <w:szCs w:val="24"/>
        </w:rPr>
        <w:t xml:space="preserve">ое наименование):  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Муниципальное общеобразовательное учреждение «Средняя общеобразовательная школа» пгт.</w:t>
      </w:r>
      <w:r w:rsidR="00CB7C6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Кожва, МОУ «СОШ» пгт.</w:t>
      </w:r>
      <w:r w:rsidR="00CB7C6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Кожва</w:t>
      </w:r>
    </w:p>
    <w:p w:rsidR="00F478B3" w:rsidRPr="0049451F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9451F">
        <w:rPr>
          <w:rFonts w:ascii="Times New Roman" w:hAnsi="Times New Roman" w:cs="Times New Roman"/>
          <w:sz w:val="24"/>
          <w:szCs w:val="24"/>
        </w:rPr>
        <w:t>1.7.</w:t>
      </w:r>
      <w:r w:rsidRPr="00C304F5">
        <w:rPr>
          <w:rFonts w:ascii="Times New Roman" w:hAnsi="Times New Roman" w:cs="Times New Roman"/>
          <w:sz w:val="24"/>
          <w:szCs w:val="24"/>
        </w:rPr>
        <w:t>Юридический адрес организации (учреждения)</w:t>
      </w:r>
      <w:r>
        <w:rPr>
          <w:rFonts w:ascii="Times New Roman" w:hAnsi="Times New Roman" w:cs="Times New Roman"/>
          <w:sz w:val="24"/>
          <w:szCs w:val="24"/>
        </w:rPr>
        <w:t>: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)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:  </w:t>
      </w:r>
      <w:r w:rsidR="00D25E4B">
        <w:rPr>
          <w:rFonts w:ascii="Times New Roman" w:hAnsi="Times New Roman" w:cs="Times New Roman"/>
          <w:sz w:val="24"/>
          <w:szCs w:val="24"/>
          <w:u w:val="single"/>
        </w:rPr>
        <w:t>169663, РК, г.</w:t>
      </w:r>
      <w:r w:rsidR="00CB7C6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D25E4B">
        <w:rPr>
          <w:rFonts w:ascii="Times New Roman" w:hAnsi="Times New Roman" w:cs="Times New Roman"/>
          <w:sz w:val="24"/>
          <w:szCs w:val="24"/>
          <w:u w:val="single"/>
        </w:rPr>
        <w:t>Печора, пгт.</w:t>
      </w:r>
      <w:r w:rsidR="00CB7C6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D25E4B">
        <w:rPr>
          <w:rFonts w:ascii="Times New Roman" w:hAnsi="Times New Roman" w:cs="Times New Roman"/>
          <w:sz w:val="24"/>
          <w:szCs w:val="24"/>
          <w:u w:val="single"/>
        </w:rPr>
        <w:t>Кожва, ул. Лесная, д.33</w:t>
      </w:r>
    </w:p>
    <w:p w:rsidR="00F478B3" w:rsidRPr="0049451F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304F5">
        <w:rPr>
          <w:rFonts w:ascii="Times New Roman" w:hAnsi="Times New Roman" w:cs="Times New Roman"/>
          <w:sz w:val="24"/>
          <w:szCs w:val="24"/>
        </w:rPr>
        <w:t>1.8. Основание для пользования объектом (оперативное управление, аренда, собств</w:t>
      </w:r>
      <w:r>
        <w:rPr>
          <w:rFonts w:ascii="Times New Roman" w:hAnsi="Times New Roman" w:cs="Times New Roman"/>
          <w:sz w:val="24"/>
          <w:szCs w:val="24"/>
        </w:rPr>
        <w:t xml:space="preserve">енность)  </w:t>
      </w:r>
      <w:r w:rsidR="00CB7C6D">
        <w:rPr>
          <w:rFonts w:ascii="Times New Roman" w:hAnsi="Times New Roman" w:cs="Times New Roman"/>
          <w:sz w:val="24"/>
          <w:szCs w:val="24"/>
          <w:u w:val="single"/>
        </w:rPr>
        <w:t>О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перативное управление</w:t>
      </w:r>
    </w:p>
    <w:p w:rsidR="00F478B3" w:rsidRPr="0049451F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304F5">
        <w:rPr>
          <w:rFonts w:ascii="Times New Roman" w:hAnsi="Times New Roman" w:cs="Times New Roman"/>
          <w:sz w:val="24"/>
          <w:szCs w:val="24"/>
        </w:rPr>
        <w:t>1.9. Форма собственности (государствен</w:t>
      </w:r>
      <w:r>
        <w:rPr>
          <w:rFonts w:ascii="Times New Roman" w:hAnsi="Times New Roman" w:cs="Times New Roman"/>
          <w:sz w:val="24"/>
          <w:szCs w:val="24"/>
        </w:rPr>
        <w:t xml:space="preserve">ная, негосударственная)  </w:t>
      </w:r>
      <w:r w:rsidR="00CB7C6D">
        <w:rPr>
          <w:rFonts w:ascii="Times New Roman" w:hAnsi="Times New Roman" w:cs="Times New Roman"/>
          <w:sz w:val="24"/>
          <w:szCs w:val="24"/>
          <w:u w:val="single"/>
        </w:rPr>
        <w:t>Г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осударственная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1.10. Территориальная принадлежность (</w:t>
      </w:r>
      <w:r w:rsidRPr="00C304F5">
        <w:rPr>
          <w:rFonts w:ascii="Times New Roman" w:hAnsi="Times New Roman" w:cs="Times New Roman"/>
          <w:i/>
          <w:sz w:val="24"/>
          <w:szCs w:val="24"/>
        </w:rPr>
        <w:t>федеральная, региональная, муниципальная</w:t>
      </w:r>
      <w:r w:rsidR="00CB7C6D">
        <w:rPr>
          <w:rFonts w:ascii="Times New Roman" w:hAnsi="Times New Roman" w:cs="Times New Roman"/>
          <w:sz w:val="24"/>
          <w:szCs w:val="24"/>
        </w:rPr>
        <w:t xml:space="preserve">) </w:t>
      </w:r>
      <w:r>
        <w:rPr>
          <w:rFonts w:ascii="Times New Roman" w:hAnsi="Times New Roman" w:cs="Times New Roman"/>
          <w:sz w:val="24"/>
          <w:szCs w:val="24"/>
        </w:rPr>
        <w:t>__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муниципальная</w:t>
      </w:r>
      <w:r w:rsidR="00CB7C6D">
        <w:rPr>
          <w:rFonts w:ascii="Times New Roman" w:hAnsi="Times New Roman" w:cs="Times New Roman"/>
          <w:sz w:val="24"/>
          <w:szCs w:val="24"/>
        </w:rPr>
        <w:t>_</w:t>
      </w:r>
      <w:r>
        <w:rPr>
          <w:rFonts w:ascii="Times New Roman" w:hAnsi="Times New Roman" w:cs="Times New Roman"/>
          <w:sz w:val="24"/>
          <w:szCs w:val="24"/>
        </w:rPr>
        <w:t>_</w:t>
      </w:r>
    </w:p>
    <w:p w:rsidR="00F478B3" w:rsidRPr="0049451F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304F5">
        <w:rPr>
          <w:rFonts w:ascii="Times New Roman" w:hAnsi="Times New Roman" w:cs="Times New Roman"/>
          <w:sz w:val="24"/>
          <w:szCs w:val="24"/>
        </w:rPr>
        <w:t>1.11. Вышестоящая организация (</w:t>
      </w:r>
      <w:r w:rsidRPr="00C304F5">
        <w:rPr>
          <w:rFonts w:ascii="Times New Roman" w:hAnsi="Times New Roman" w:cs="Times New Roman"/>
          <w:i/>
          <w:sz w:val="24"/>
          <w:szCs w:val="24"/>
        </w:rPr>
        <w:t>наименовани</w:t>
      </w:r>
      <w:r>
        <w:rPr>
          <w:rFonts w:ascii="Times New Roman" w:hAnsi="Times New Roman" w:cs="Times New Roman"/>
          <w:sz w:val="24"/>
          <w:szCs w:val="24"/>
        </w:rPr>
        <w:t xml:space="preserve">е)  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Управление образования муниципального района «Печора»</w:t>
      </w:r>
    </w:p>
    <w:p w:rsidR="00F478B3" w:rsidRPr="00CB7C6D" w:rsidRDefault="00F478B3" w:rsidP="00CB7C6D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304F5">
        <w:rPr>
          <w:rFonts w:ascii="Times New Roman" w:hAnsi="Times New Roman" w:cs="Times New Roman"/>
          <w:sz w:val="24"/>
          <w:szCs w:val="24"/>
        </w:rPr>
        <w:t>1.12. Адрес вышестоящей организации,</w:t>
      </w:r>
      <w:r>
        <w:rPr>
          <w:rFonts w:ascii="Times New Roman" w:hAnsi="Times New Roman" w:cs="Times New Roman"/>
          <w:sz w:val="24"/>
          <w:szCs w:val="24"/>
        </w:rPr>
        <w:t xml:space="preserve"> другие координаты</w:t>
      </w:r>
      <w:r w:rsidR="00CB7C6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CB7C6D" w:rsidRPr="00CB7C6D">
        <w:rPr>
          <w:rFonts w:ascii="Times New Roman" w:hAnsi="Times New Roman" w:cs="Times New Roman"/>
          <w:sz w:val="24"/>
          <w:szCs w:val="24"/>
          <w:u w:val="single"/>
        </w:rPr>
        <w:t>Республика Коми, г. Печора, Печорский пр-кт, д. 65.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78B3" w:rsidRPr="00C304F5" w:rsidRDefault="00F478B3" w:rsidP="00F478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4F5">
        <w:rPr>
          <w:rFonts w:ascii="Times New Roman" w:hAnsi="Times New Roman" w:cs="Times New Roman"/>
          <w:b/>
          <w:sz w:val="24"/>
          <w:szCs w:val="24"/>
        </w:rPr>
        <w:t xml:space="preserve">2. Характеристика деятельности организации на объекте </w:t>
      </w:r>
      <w:r w:rsidRPr="00C304F5">
        <w:rPr>
          <w:rFonts w:ascii="Times New Roman" w:hAnsi="Times New Roman" w:cs="Times New Roman"/>
          <w:b/>
          <w:i/>
          <w:sz w:val="24"/>
          <w:szCs w:val="24"/>
        </w:rPr>
        <w:t>(</w:t>
      </w:r>
      <w:r w:rsidRPr="00C304F5">
        <w:rPr>
          <w:rFonts w:ascii="Times New Roman" w:hAnsi="Times New Roman" w:cs="Times New Roman"/>
          <w:i/>
          <w:sz w:val="24"/>
          <w:szCs w:val="24"/>
        </w:rPr>
        <w:t>по обслуживанию населения)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C304F5">
        <w:rPr>
          <w:rFonts w:ascii="Times New Roman" w:hAnsi="Times New Roman" w:cs="Times New Roman"/>
          <w:sz w:val="24"/>
          <w:szCs w:val="24"/>
        </w:rPr>
        <w:t>2.1 Сфера деятельности (</w:t>
      </w:r>
      <w:r w:rsidRPr="00C304F5">
        <w:rPr>
          <w:rFonts w:ascii="Times New Roman" w:hAnsi="Times New Roman" w:cs="Times New Roman"/>
          <w:i/>
          <w:sz w:val="24"/>
          <w:szCs w:val="24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другое)</w:t>
      </w:r>
      <w:r w:rsidRPr="00C304F5">
        <w:rPr>
          <w:rFonts w:ascii="Times New Roman" w:hAnsi="Times New Roman" w:cs="Times New Roman"/>
          <w:sz w:val="24"/>
          <w:szCs w:val="24"/>
        </w:rPr>
        <w:t xml:space="preserve"> </w:t>
      </w:r>
      <w:r w:rsidR="00CB7C6D">
        <w:rPr>
          <w:rFonts w:ascii="Times New Roman" w:hAnsi="Times New Roman" w:cs="Times New Roman"/>
          <w:sz w:val="24"/>
          <w:szCs w:val="24"/>
        </w:rPr>
        <w:t xml:space="preserve">- </w:t>
      </w:r>
      <w:r w:rsidRPr="00C304F5">
        <w:rPr>
          <w:rFonts w:ascii="Times New Roman" w:hAnsi="Times New Roman" w:cs="Times New Roman"/>
          <w:sz w:val="24"/>
          <w:szCs w:val="24"/>
        </w:rPr>
        <w:t>_</w:t>
      </w:r>
      <w:r w:rsidR="00CB7C6D">
        <w:rPr>
          <w:rFonts w:ascii="Times New Roman" w:hAnsi="Times New Roman" w:cs="Times New Roman"/>
          <w:sz w:val="24"/>
          <w:szCs w:val="24"/>
          <w:u w:val="single"/>
        </w:rPr>
        <w:t>О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бразование_</w:t>
      </w:r>
      <w:proofErr w:type="gramEnd"/>
    </w:p>
    <w:p w:rsidR="00F478B3" w:rsidRPr="0049451F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304F5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.2 Виды оказываемых услуг: </w:t>
      </w:r>
      <w:r w:rsidR="00CB7C6D">
        <w:rPr>
          <w:rFonts w:ascii="Times New Roman" w:hAnsi="Times New Roman" w:cs="Times New Roman"/>
          <w:sz w:val="24"/>
          <w:szCs w:val="24"/>
          <w:u w:val="single"/>
        </w:rPr>
        <w:t>О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казание услуг по реализации образовательных программ: дошкольное образование, начальное общее образование, основное общее образование, среднее общее образование</w:t>
      </w:r>
      <w:r>
        <w:rPr>
          <w:rFonts w:ascii="Times New Roman" w:hAnsi="Times New Roman" w:cs="Times New Roman"/>
          <w:sz w:val="24"/>
          <w:szCs w:val="24"/>
          <w:u w:val="single"/>
        </w:rPr>
        <w:t>.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2.3 Форма оказания услуг: (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на объекте</w:t>
      </w:r>
      <w:r w:rsidRPr="00C304F5">
        <w:rPr>
          <w:rFonts w:ascii="Times New Roman" w:hAnsi="Times New Roman" w:cs="Times New Roman"/>
          <w:sz w:val="24"/>
          <w:szCs w:val="24"/>
        </w:rPr>
        <w:t>, с длительным пребыванием, в т.ч. прож</w:t>
      </w:r>
      <w:r>
        <w:rPr>
          <w:rFonts w:ascii="Times New Roman" w:hAnsi="Times New Roman" w:cs="Times New Roman"/>
          <w:sz w:val="24"/>
          <w:szCs w:val="24"/>
        </w:rPr>
        <w:t>иванием, на дому, дистанционно)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lastRenderedPageBreak/>
        <w:t>2.4 Категории обслуживаемого населения по возрасту: (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дети,</w:t>
      </w:r>
      <w:r w:rsidRPr="00C304F5">
        <w:rPr>
          <w:rFonts w:ascii="Times New Roman" w:hAnsi="Times New Roman" w:cs="Times New Roman"/>
          <w:sz w:val="24"/>
          <w:szCs w:val="24"/>
        </w:rPr>
        <w:t xml:space="preserve"> взрослые трудоспособного возраста, пожилые; все возрастные категории)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 xml:space="preserve">2.5 Категории обслуживаемых инвалидов: </w:t>
      </w:r>
      <w:r w:rsidRPr="0049451F">
        <w:rPr>
          <w:rFonts w:ascii="Times New Roman" w:hAnsi="Times New Roman" w:cs="Times New Roman"/>
          <w:i/>
          <w:sz w:val="24"/>
          <w:szCs w:val="24"/>
          <w:u w:val="single"/>
        </w:rPr>
        <w:t>инвалиды</w:t>
      </w:r>
      <w:r w:rsidRPr="00C304F5">
        <w:rPr>
          <w:rFonts w:ascii="Times New Roman" w:hAnsi="Times New Roman" w:cs="Times New Roman"/>
          <w:i/>
          <w:sz w:val="24"/>
          <w:szCs w:val="24"/>
        </w:rPr>
        <w:t xml:space="preserve">, передвигающиеся на коляске, инвалиды с нарушениями опорно-двигательного аппарата; </w:t>
      </w:r>
      <w:r w:rsidRPr="0049451F">
        <w:rPr>
          <w:rFonts w:ascii="Times New Roman" w:hAnsi="Times New Roman" w:cs="Times New Roman"/>
          <w:i/>
          <w:sz w:val="24"/>
          <w:szCs w:val="24"/>
        </w:rPr>
        <w:t>нарушениями зрения</w:t>
      </w:r>
      <w:r w:rsidRPr="00C304F5">
        <w:rPr>
          <w:rFonts w:ascii="Times New Roman" w:hAnsi="Times New Roman" w:cs="Times New Roman"/>
          <w:i/>
          <w:sz w:val="24"/>
          <w:szCs w:val="24"/>
        </w:rPr>
        <w:t>, нарушениями слуха, нарушениями умственного развития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2.6 Плановая мощность: посещаемость (количество обслуживаемых в день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–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900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 xml:space="preserve"> чел.),</w:t>
      </w:r>
      <w:r w:rsidRPr="00C304F5">
        <w:rPr>
          <w:rFonts w:ascii="Times New Roman" w:hAnsi="Times New Roman" w:cs="Times New Roman"/>
          <w:sz w:val="24"/>
          <w:szCs w:val="24"/>
        </w:rPr>
        <w:t xml:space="preserve"> вместимость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– 900 чел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C304F5">
        <w:rPr>
          <w:rFonts w:ascii="Times New Roman" w:hAnsi="Times New Roman" w:cs="Times New Roman"/>
          <w:sz w:val="24"/>
          <w:szCs w:val="24"/>
        </w:rPr>
        <w:t>, пропус</w:t>
      </w:r>
      <w:r>
        <w:rPr>
          <w:rFonts w:ascii="Times New Roman" w:hAnsi="Times New Roman" w:cs="Times New Roman"/>
          <w:sz w:val="24"/>
          <w:szCs w:val="24"/>
        </w:rPr>
        <w:t xml:space="preserve">кная способность  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900 чел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 xml:space="preserve">2.7 Участие в исполнении ИПР инвалида, ребенка-инвалида (да, нет) </w:t>
      </w:r>
      <w:r w:rsidR="00CB7C6D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_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да</w:t>
      </w:r>
      <w:r w:rsidR="00CB7C6D">
        <w:rPr>
          <w:rFonts w:ascii="Times New Roman" w:hAnsi="Times New Roman" w:cs="Times New Roman"/>
          <w:sz w:val="24"/>
          <w:szCs w:val="24"/>
        </w:rPr>
        <w:t>_</w:t>
      </w:r>
    </w:p>
    <w:p w:rsidR="00F478B3" w:rsidRPr="00C304F5" w:rsidRDefault="00F478B3" w:rsidP="00F478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78B3" w:rsidRPr="00C304F5" w:rsidRDefault="00F478B3" w:rsidP="00F478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04F5">
        <w:rPr>
          <w:rFonts w:ascii="Times New Roman" w:hAnsi="Times New Roman" w:cs="Times New Roman"/>
          <w:b/>
          <w:sz w:val="24"/>
          <w:szCs w:val="24"/>
        </w:rPr>
        <w:t>3. Состояние доступности объекта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b/>
          <w:sz w:val="24"/>
          <w:szCs w:val="24"/>
        </w:rPr>
        <w:t>3.1 Путь следования к объекту пассажирским транспортом</w:t>
      </w:r>
      <w:r w:rsidRPr="00C304F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(описать маршрут движения с использов</w:t>
      </w:r>
      <w:r>
        <w:rPr>
          <w:rFonts w:ascii="Times New Roman" w:hAnsi="Times New Roman" w:cs="Times New Roman"/>
          <w:sz w:val="24"/>
          <w:szCs w:val="24"/>
        </w:rPr>
        <w:t>анием пассажирского транспорта):</w:t>
      </w:r>
    </w:p>
    <w:p w:rsidR="00F478B3" w:rsidRPr="0049451F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9451F">
        <w:rPr>
          <w:rFonts w:ascii="Times New Roman" w:hAnsi="Times New Roman" w:cs="Times New Roman"/>
          <w:sz w:val="24"/>
          <w:szCs w:val="24"/>
          <w:u w:val="single"/>
        </w:rPr>
        <w:t xml:space="preserve">Кожва-Озерный-Красный Яг-Кедровый Шор; Кожва-Изъяю-Набережный-Соколово </w:t>
      </w:r>
    </w:p>
    <w:p w:rsidR="00F478B3" w:rsidRPr="00CB7C6D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304F5">
        <w:rPr>
          <w:rFonts w:ascii="Times New Roman" w:hAnsi="Times New Roman" w:cs="Times New Roman"/>
          <w:sz w:val="24"/>
          <w:szCs w:val="24"/>
        </w:rPr>
        <w:t>наличие адаптированного пассажирского транспорта к объект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: школьные автобусы: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ПАЗ-320538-70, ПАЗ-320608-110-70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304F5">
        <w:rPr>
          <w:rFonts w:ascii="Times New Roman" w:hAnsi="Times New Roman" w:cs="Times New Roman"/>
          <w:b/>
          <w:sz w:val="24"/>
          <w:szCs w:val="24"/>
        </w:rPr>
        <w:t>3.2 Путь к объекту от ближайшей остановки пассажирского транспорта:</w:t>
      </w:r>
    </w:p>
    <w:p w:rsidR="00F478B3" w:rsidRPr="0049451F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304F5">
        <w:rPr>
          <w:rFonts w:ascii="Times New Roman" w:hAnsi="Times New Roman" w:cs="Times New Roman"/>
          <w:sz w:val="24"/>
          <w:szCs w:val="24"/>
        </w:rPr>
        <w:t>3.2.1 расстояние до объекта от оста</w:t>
      </w:r>
      <w:r>
        <w:rPr>
          <w:rFonts w:ascii="Times New Roman" w:hAnsi="Times New Roman" w:cs="Times New Roman"/>
          <w:sz w:val="24"/>
          <w:szCs w:val="24"/>
        </w:rPr>
        <w:t xml:space="preserve">новки транспорта: </w:t>
      </w:r>
      <w:r>
        <w:rPr>
          <w:rFonts w:ascii="Times New Roman" w:hAnsi="Times New Roman" w:cs="Times New Roman"/>
          <w:sz w:val="24"/>
          <w:szCs w:val="24"/>
          <w:u w:val="single"/>
        </w:rPr>
        <w:t>Кожва-Озерный- 8 км, Кожва-Красный Яг- 16 км, Кожва-Кедровый Шор- 54 км, Кожва-Изъяю- 5 км, Кожва-Набережный -8 км, Кожва-Соколово -36 км.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 xml:space="preserve">3.2.2 время </w:t>
      </w:r>
      <w:r>
        <w:rPr>
          <w:rFonts w:ascii="Times New Roman" w:hAnsi="Times New Roman" w:cs="Times New Roman"/>
          <w:sz w:val="24"/>
          <w:szCs w:val="24"/>
        </w:rPr>
        <w:t>движения (пешком) _</w:t>
      </w:r>
      <w:r>
        <w:rPr>
          <w:rFonts w:ascii="Times New Roman" w:hAnsi="Times New Roman" w:cs="Times New Roman"/>
          <w:sz w:val="24"/>
          <w:szCs w:val="24"/>
          <w:u w:val="single"/>
        </w:rPr>
        <w:t>10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_</w:t>
      </w:r>
      <w:r w:rsidRPr="00C304F5">
        <w:rPr>
          <w:rFonts w:ascii="Times New Roman" w:hAnsi="Times New Roman" w:cs="Times New Roman"/>
          <w:sz w:val="24"/>
          <w:szCs w:val="24"/>
        </w:rPr>
        <w:t xml:space="preserve"> мин.</w:t>
      </w:r>
    </w:p>
    <w:p w:rsidR="00F478B3" w:rsidRPr="0049451F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304F5">
        <w:rPr>
          <w:rFonts w:ascii="Times New Roman" w:hAnsi="Times New Roman" w:cs="Times New Roman"/>
          <w:sz w:val="24"/>
          <w:szCs w:val="24"/>
        </w:rPr>
        <w:t>3.2.3 наличие  выделенного от проезжей части пешеходного пути (</w:t>
      </w:r>
      <w:r w:rsidRPr="00C304F5">
        <w:rPr>
          <w:rFonts w:ascii="Times New Roman" w:hAnsi="Times New Roman" w:cs="Times New Roman"/>
          <w:i/>
          <w:sz w:val="24"/>
          <w:szCs w:val="24"/>
        </w:rPr>
        <w:t xml:space="preserve">да, </w:t>
      </w:r>
      <w:r w:rsidRPr="0049451F">
        <w:rPr>
          <w:rFonts w:ascii="Times New Roman" w:hAnsi="Times New Roman" w:cs="Times New Roman"/>
          <w:i/>
          <w:sz w:val="24"/>
          <w:szCs w:val="24"/>
          <w:u w:val="single"/>
        </w:rPr>
        <w:t>нет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>),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 xml:space="preserve">3.2.4 Перекрестки: </w:t>
      </w:r>
      <w:r w:rsidRPr="0049451F">
        <w:rPr>
          <w:rFonts w:ascii="Times New Roman" w:hAnsi="Times New Roman" w:cs="Times New Roman"/>
          <w:i/>
          <w:sz w:val="24"/>
          <w:szCs w:val="24"/>
          <w:u w:val="single"/>
        </w:rPr>
        <w:t>нерегулируемые</w:t>
      </w:r>
      <w:r w:rsidRPr="00C304F5">
        <w:rPr>
          <w:rFonts w:ascii="Times New Roman" w:hAnsi="Times New Roman" w:cs="Times New Roman"/>
          <w:i/>
          <w:sz w:val="24"/>
          <w:szCs w:val="24"/>
        </w:rPr>
        <w:t>; регулируемые, со звуковой сигнализацией, таймером; нет</w:t>
      </w:r>
    </w:p>
    <w:p w:rsidR="00F478B3" w:rsidRPr="0049451F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C304F5">
        <w:rPr>
          <w:rFonts w:ascii="Times New Roman" w:hAnsi="Times New Roman" w:cs="Times New Roman"/>
          <w:sz w:val="24"/>
          <w:szCs w:val="24"/>
        </w:rPr>
        <w:t xml:space="preserve">3.2.5 Информация на пути следования к объекту: </w:t>
      </w:r>
      <w:r w:rsidRPr="00C304F5">
        <w:rPr>
          <w:rFonts w:ascii="Times New Roman" w:hAnsi="Times New Roman" w:cs="Times New Roman"/>
          <w:i/>
          <w:sz w:val="24"/>
          <w:szCs w:val="24"/>
        </w:rPr>
        <w:t xml:space="preserve">акустическая, тактильная, </w:t>
      </w:r>
      <w:r w:rsidRPr="0049451F">
        <w:rPr>
          <w:rFonts w:ascii="Times New Roman" w:hAnsi="Times New Roman" w:cs="Times New Roman"/>
          <w:i/>
          <w:sz w:val="24"/>
          <w:szCs w:val="24"/>
          <w:u w:val="single"/>
        </w:rPr>
        <w:t>визуальная;</w:t>
      </w:r>
      <w:r w:rsidRPr="00C304F5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9451F">
        <w:rPr>
          <w:rFonts w:ascii="Times New Roman" w:hAnsi="Times New Roman" w:cs="Times New Roman"/>
          <w:i/>
          <w:sz w:val="24"/>
          <w:szCs w:val="24"/>
          <w:u w:val="single"/>
        </w:rPr>
        <w:t>нет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 xml:space="preserve">3.2.6 Перепады высоты на пути: </w:t>
      </w:r>
      <w:r w:rsidRPr="00C304F5">
        <w:rPr>
          <w:rFonts w:ascii="Times New Roman" w:hAnsi="Times New Roman" w:cs="Times New Roman"/>
          <w:i/>
          <w:sz w:val="24"/>
          <w:szCs w:val="24"/>
        </w:rPr>
        <w:t xml:space="preserve">есть, </w:t>
      </w:r>
      <w:r w:rsidRPr="0049451F">
        <w:rPr>
          <w:rFonts w:ascii="Times New Roman" w:hAnsi="Times New Roman" w:cs="Times New Roman"/>
          <w:i/>
          <w:sz w:val="24"/>
          <w:szCs w:val="24"/>
          <w:u w:val="single"/>
        </w:rPr>
        <w:t>нет</w:t>
      </w:r>
      <w:r w:rsidRPr="0049451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C304F5">
        <w:rPr>
          <w:rFonts w:ascii="Times New Roman" w:hAnsi="Times New Roman" w:cs="Times New Roman"/>
          <w:sz w:val="24"/>
          <w:szCs w:val="24"/>
        </w:rPr>
        <w:t>(описать</w:t>
      </w:r>
      <w:r w:rsidR="00CB7C6D">
        <w:rPr>
          <w:rFonts w:ascii="Times New Roman" w:hAnsi="Times New Roman" w:cs="Times New Roman"/>
          <w:sz w:val="24"/>
          <w:szCs w:val="24"/>
        </w:rPr>
        <w:t xml:space="preserve"> </w:t>
      </w:r>
      <w:r w:rsidRPr="00C304F5">
        <w:rPr>
          <w:rFonts w:ascii="Times New Roman" w:hAnsi="Times New Roman" w:cs="Times New Roman"/>
          <w:sz w:val="24"/>
          <w:szCs w:val="24"/>
        </w:rPr>
        <w:t>______</w:t>
      </w:r>
      <w:r w:rsidR="00CB7C6D">
        <w:rPr>
          <w:rFonts w:ascii="Times New Roman" w:hAnsi="Times New Roman" w:cs="Times New Roman"/>
          <w:sz w:val="24"/>
          <w:szCs w:val="24"/>
        </w:rPr>
        <w:t>_________________</w:t>
      </w:r>
      <w:r w:rsidRPr="00C304F5">
        <w:rPr>
          <w:rFonts w:ascii="Times New Roman" w:hAnsi="Times New Roman" w:cs="Times New Roman"/>
          <w:sz w:val="24"/>
          <w:szCs w:val="24"/>
        </w:rPr>
        <w:t>)</w:t>
      </w:r>
    </w:p>
    <w:p w:rsidR="00F478B3" w:rsidRPr="00C304F5" w:rsidRDefault="00F478B3" w:rsidP="00F478B3">
      <w:pPr>
        <w:spacing w:after="0" w:line="24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 xml:space="preserve">Их обустройство для инвалидов на коляске: </w:t>
      </w:r>
      <w:r w:rsidRPr="00C304F5">
        <w:rPr>
          <w:rFonts w:ascii="Times New Roman" w:hAnsi="Times New Roman" w:cs="Times New Roman"/>
          <w:i/>
          <w:sz w:val="24"/>
          <w:szCs w:val="24"/>
        </w:rPr>
        <w:t xml:space="preserve">да, </w:t>
      </w:r>
      <w:r w:rsidRPr="0049451F">
        <w:rPr>
          <w:rFonts w:ascii="Times New Roman" w:hAnsi="Times New Roman" w:cs="Times New Roman"/>
          <w:i/>
          <w:sz w:val="24"/>
          <w:szCs w:val="24"/>
          <w:u w:val="single"/>
        </w:rPr>
        <w:t>нет</w:t>
      </w:r>
      <w:proofErr w:type="gramStart"/>
      <w:r w:rsidR="00CB7C6D">
        <w:rPr>
          <w:rFonts w:ascii="Times New Roman" w:hAnsi="Times New Roman" w:cs="Times New Roman"/>
          <w:sz w:val="24"/>
          <w:szCs w:val="24"/>
        </w:rPr>
        <w:t xml:space="preserve"> (</w:t>
      </w:r>
      <w:r w:rsidRPr="00C304F5">
        <w:rPr>
          <w:rFonts w:ascii="Times New Roman" w:hAnsi="Times New Roman" w:cs="Times New Roman"/>
          <w:sz w:val="24"/>
          <w:szCs w:val="24"/>
        </w:rPr>
        <w:t>_______________________)</w:t>
      </w:r>
      <w:proofErr w:type="gramEnd"/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C304F5">
        <w:rPr>
          <w:rFonts w:ascii="Times New Roman" w:hAnsi="Times New Roman" w:cs="Times New Roman"/>
          <w:b/>
          <w:sz w:val="24"/>
          <w:szCs w:val="24"/>
        </w:rPr>
        <w:t>3.3 Организация доступности объекта для инвалидов – форма обслуживания*</w:t>
      </w:r>
    </w:p>
    <w:tbl>
      <w:tblPr>
        <w:tblW w:w="93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4"/>
        <w:gridCol w:w="5689"/>
        <w:gridCol w:w="2959"/>
      </w:tblGrid>
      <w:tr w:rsidR="00F478B3" w:rsidRPr="00C304F5" w:rsidTr="00CA678E">
        <w:trPr>
          <w:trHeight w:val="823"/>
          <w:jc w:val="center"/>
        </w:trPr>
        <w:tc>
          <w:tcPr>
            <w:tcW w:w="674" w:type="dxa"/>
          </w:tcPr>
          <w:p w:rsidR="00F478B3" w:rsidRPr="00C304F5" w:rsidRDefault="00F478B3" w:rsidP="00CA678E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F478B3" w:rsidRPr="00C304F5" w:rsidRDefault="00F478B3" w:rsidP="00CA678E">
            <w:pPr>
              <w:spacing w:after="0" w:line="240" w:lineRule="auto"/>
              <w:ind w:left="-13" w:right="-127" w:hanging="11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5689" w:type="dxa"/>
          </w:tcPr>
          <w:p w:rsidR="00F478B3" w:rsidRPr="00C304F5" w:rsidRDefault="00F478B3" w:rsidP="00CA678E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78B3" w:rsidRPr="00C304F5" w:rsidRDefault="00F478B3" w:rsidP="00CA678E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Категория инвалидов</w:t>
            </w:r>
          </w:p>
          <w:p w:rsidR="00F478B3" w:rsidRPr="00C304F5" w:rsidRDefault="00F478B3" w:rsidP="00CA678E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(вид нарушения)</w:t>
            </w:r>
          </w:p>
        </w:tc>
        <w:tc>
          <w:tcPr>
            <w:tcW w:w="2959" w:type="dxa"/>
          </w:tcPr>
          <w:p w:rsidR="00F478B3" w:rsidRPr="00C304F5" w:rsidRDefault="00F478B3" w:rsidP="00CA678E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Вариант организации доступности объекта</w:t>
            </w:r>
          </w:p>
          <w:p w:rsidR="00F478B3" w:rsidRPr="00C304F5" w:rsidRDefault="00F478B3" w:rsidP="00CA678E">
            <w:pPr>
              <w:spacing w:after="0" w:line="240" w:lineRule="auto"/>
              <w:ind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(формы обслуживания)*</w:t>
            </w:r>
          </w:p>
        </w:tc>
      </w:tr>
      <w:tr w:rsidR="00F478B3" w:rsidRPr="00C304F5" w:rsidTr="00CA678E">
        <w:trPr>
          <w:jc w:val="center"/>
        </w:trPr>
        <w:tc>
          <w:tcPr>
            <w:tcW w:w="674" w:type="dxa"/>
          </w:tcPr>
          <w:p w:rsidR="00F478B3" w:rsidRPr="00C304F5" w:rsidRDefault="00F478B3" w:rsidP="00CA678E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689" w:type="dxa"/>
          </w:tcPr>
          <w:p w:rsidR="00F478B3" w:rsidRPr="00C304F5" w:rsidRDefault="00F478B3" w:rsidP="00CA678E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Все категории инвалидов и МГН</w:t>
            </w:r>
          </w:p>
          <w:p w:rsidR="00F478B3" w:rsidRPr="00C304F5" w:rsidRDefault="00F478B3" w:rsidP="00CA678E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9" w:type="dxa"/>
          </w:tcPr>
          <w:p w:rsidR="00F478B3" w:rsidRPr="00C304F5" w:rsidRDefault="00493B18" w:rsidP="00CA678E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ВНД, ДУ</w:t>
            </w:r>
          </w:p>
        </w:tc>
      </w:tr>
      <w:tr w:rsidR="00F478B3" w:rsidRPr="00C304F5" w:rsidTr="00CA678E">
        <w:trPr>
          <w:jc w:val="center"/>
        </w:trPr>
        <w:tc>
          <w:tcPr>
            <w:tcW w:w="674" w:type="dxa"/>
          </w:tcPr>
          <w:p w:rsidR="00F478B3" w:rsidRPr="00C304F5" w:rsidRDefault="00F478B3" w:rsidP="00CA678E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89" w:type="dxa"/>
          </w:tcPr>
          <w:p w:rsidR="00F478B3" w:rsidRPr="00C304F5" w:rsidRDefault="00F478B3" w:rsidP="00CA678E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i/>
                <w:sz w:val="24"/>
                <w:szCs w:val="24"/>
              </w:rPr>
              <w:t>в том числе инвалиды:</w:t>
            </w:r>
          </w:p>
        </w:tc>
        <w:tc>
          <w:tcPr>
            <w:tcW w:w="2959" w:type="dxa"/>
          </w:tcPr>
          <w:p w:rsidR="00F478B3" w:rsidRPr="00C304F5" w:rsidRDefault="00F478B3" w:rsidP="00CA678E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478B3" w:rsidRPr="00C304F5" w:rsidTr="00CA678E">
        <w:trPr>
          <w:jc w:val="center"/>
        </w:trPr>
        <w:tc>
          <w:tcPr>
            <w:tcW w:w="674" w:type="dxa"/>
          </w:tcPr>
          <w:p w:rsidR="00F478B3" w:rsidRPr="00C304F5" w:rsidRDefault="00F478B3" w:rsidP="00CA678E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89" w:type="dxa"/>
          </w:tcPr>
          <w:p w:rsidR="00F478B3" w:rsidRPr="00C304F5" w:rsidRDefault="00F478B3" w:rsidP="00CA678E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передвигающиеся</w:t>
            </w:r>
            <w:proofErr w:type="gramEnd"/>
            <w:r w:rsidRPr="00C304F5">
              <w:rPr>
                <w:rFonts w:ascii="Times New Roman" w:hAnsi="Times New Roman" w:cs="Times New Roman"/>
                <w:sz w:val="24"/>
                <w:szCs w:val="24"/>
              </w:rPr>
              <w:t xml:space="preserve"> на креслах-колясках</w:t>
            </w:r>
          </w:p>
        </w:tc>
        <w:tc>
          <w:tcPr>
            <w:tcW w:w="2959" w:type="dxa"/>
          </w:tcPr>
          <w:p w:rsidR="00F478B3" w:rsidRPr="000F43DB" w:rsidRDefault="000F43DB" w:rsidP="00CA678E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0F43DB"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F478B3" w:rsidRPr="00C304F5" w:rsidTr="00CA678E">
        <w:trPr>
          <w:trHeight w:val="253"/>
          <w:jc w:val="center"/>
        </w:trPr>
        <w:tc>
          <w:tcPr>
            <w:tcW w:w="674" w:type="dxa"/>
          </w:tcPr>
          <w:p w:rsidR="00F478B3" w:rsidRPr="00C304F5" w:rsidRDefault="00F478B3" w:rsidP="00CA678E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689" w:type="dxa"/>
          </w:tcPr>
          <w:p w:rsidR="00F478B3" w:rsidRPr="00C304F5" w:rsidRDefault="00F478B3" w:rsidP="00CA678E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с нарушениями опорно-двигательного аппарата</w:t>
            </w:r>
          </w:p>
        </w:tc>
        <w:tc>
          <w:tcPr>
            <w:tcW w:w="2959" w:type="dxa"/>
          </w:tcPr>
          <w:p w:rsidR="00F478B3" w:rsidRPr="000F43DB" w:rsidRDefault="006141AC" w:rsidP="00CA678E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F478B3" w:rsidRPr="00C304F5" w:rsidTr="00CA678E">
        <w:trPr>
          <w:jc w:val="center"/>
        </w:trPr>
        <w:tc>
          <w:tcPr>
            <w:tcW w:w="674" w:type="dxa"/>
          </w:tcPr>
          <w:p w:rsidR="00F478B3" w:rsidRPr="00C304F5" w:rsidRDefault="00F478B3" w:rsidP="00CA678E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89" w:type="dxa"/>
          </w:tcPr>
          <w:p w:rsidR="00F478B3" w:rsidRPr="00C304F5" w:rsidRDefault="00F478B3" w:rsidP="00CA678E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с нарушениями зрения</w:t>
            </w:r>
          </w:p>
        </w:tc>
        <w:tc>
          <w:tcPr>
            <w:tcW w:w="2959" w:type="dxa"/>
          </w:tcPr>
          <w:p w:rsidR="00F478B3" w:rsidRPr="000F43DB" w:rsidRDefault="006141AC" w:rsidP="00CA678E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F478B3" w:rsidRPr="00C304F5" w:rsidTr="00CA678E">
        <w:trPr>
          <w:jc w:val="center"/>
        </w:trPr>
        <w:tc>
          <w:tcPr>
            <w:tcW w:w="674" w:type="dxa"/>
          </w:tcPr>
          <w:p w:rsidR="00F478B3" w:rsidRPr="00C304F5" w:rsidRDefault="00F478B3" w:rsidP="00CA678E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689" w:type="dxa"/>
          </w:tcPr>
          <w:p w:rsidR="00F478B3" w:rsidRPr="00C304F5" w:rsidRDefault="00F478B3" w:rsidP="00CA678E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с нарушениями слуха</w:t>
            </w:r>
          </w:p>
        </w:tc>
        <w:tc>
          <w:tcPr>
            <w:tcW w:w="2959" w:type="dxa"/>
          </w:tcPr>
          <w:p w:rsidR="00F478B3" w:rsidRPr="000F43DB" w:rsidRDefault="006141AC" w:rsidP="00CA678E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  <w:tr w:rsidR="00F478B3" w:rsidRPr="00C304F5" w:rsidTr="00CA678E">
        <w:trPr>
          <w:jc w:val="center"/>
        </w:trPr>
        <w:tc>
          <w:tcPr>
            <w:tcW w:w="674" w:type="dxa"/>
          </w:tcPr>
          <w:p w:rsidR="00F478B3" w:rsidRPr="00C304F5" w:rsidRDefault="00F478B3" w:rsidP="00CA678E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689" w:type="dxa"/>
          </w:tcPr>
          <w:p w:rsidR="00F478B3" w:rsidRPr="00C304F5" w:rsidRDefault="00F478B3" w:rsidP="00CA678E">
            <w:pPr>
              <w:spacing w:after="0" w:line="240" w:lineRule="auto"/>
              <w:ind w:left="-89"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C304F5">
              <w:rPr>
                <w:rFonts w:ascii="Times New Roman" w:hAnsi="Times New Roman" w:cs="Times New Roman"/>
                <w:sz w:val="24"/>
                <w:szCs w:val="24"/>
              </w:rPr>
              <w:t>с нарушениями умственного развития</w:t>
            </w:r>
          </w:p>
        </w:tc>
        <w:tc>
          <w:tcPr>
            <w:tcW w:w="2959" w:type="dxa"/>
          </w:tcPr>
          <w:p w:rsidR="00F478B3" w:rsidRPr="000F43DB" w:rsidRDefault="006141AC" w:rsidP="00CA678E">
            <w:pPr>
              <w:spacing w:after="0" w:line="240" w:lineRule="auto"/>
              <w:ind w:firstLine="5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ВНД</w:t>
            </w:r>
          </w:p>
        </w:tc>
      </w:tr>
    </w:tbl>
    <w:p w:rsidR="00F478B3" w:rsidRPr="00C304F5" w:rsidRDefault="00F478B3" w:rsidP="00F478B3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C304F5">
        <w:rPr>
          <w:rFonts w:ascii="Times New Roman" w:hAnsi="Times New Roman" w:cs="Times New Roman"/>
          <w:sz w:val="24"/>
          <w:szCs w:val="24"/>
        </w:rPr>
        <w:t>* - указывается один из вариантов: «</w:t>
      </w:r>
      <w:r w:rsidRPr="000F43DB">
        <w:rPr>
          <w:rFonts w:ascii="Times New Roman" w:hAnsi="Times New Roman" w:cs="Times New Roman"/>
          <w:sz w:val="24"/>
          <w:szCs w:val="24"/>
        </w:rPr>
        <w:t>А», «Б», «ДУ», «ВНД»</w:t>
      </w:r>
    </w:p>
    <w:p w:rsidR="00F478B3" w:rsidRPr="00C304F5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A42D7" w:rsidRPr="00341F2E" w:rsidRDefault="007A42D7" w:rsidP="007A42D7">
      <w:pPr>
        <w:spacing w:after="0" w:line="240" w:lineRule="auto"/>
        <w:ind w:left="142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341F2E">
        <w:rPr>
          <w:rFonts w:ascii="Times New Roman" w:eastAsia="Calibri" w:hAnsi="Times New Roman" w:cs="Times New Roman"/>
          <w:sz w:val="24"/>
          <w:szCs w:val="24"/>
          <w:lang w:eastAsia="en-US"/>
        </w:rPr>
        <w:t>3.4. Состояние доступности основных структурно-функциональных зон</w:t>
      </w:r>
    </w:p>
    <w:p w:rsidR="007A42D7" w:rsidRPr="00341F2E" w:rsidRDefault="007A42D7" w:rsidP="007A42D7">
      <w:pPr>
        <w:spacing w:after="0" w:line="240" w:lineRule="auto"/>
        <w:ind w:left="142" w:firstLine="85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4111"/>
        <w:gridCol w:w="1843"/>
        <w:gridCol w:w="1134"/>
        <w:gridCol w:w="1701"/>
      </w:tblGrid>
      <w:tr w:rsidR="007A42D7" w:rsidRPr="000E39B4" w:rsidTr="006141AC">
        <w:trPr>
          <w:trHeight w:val="614"/>
        </w:trPr>
        <w:tc>
          <w:tcPr>
            <w:tcW w:w="851" w:type="dxa"/>
            <w:vMerge w:val="restart"/>
          </w:tcPr>
          <w:p w:rsidR="007A42D7" w:rsidRPr="003522CF" w:rsidRDefault="007A42D7" w:rsidP="00CA678E">
            <w:pPr>
              <w:spacing w:after="0" w:line="240" w:lineRule="auto"/>
              <w:ind w:left="-80"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№</w:t>
            </w:r>
          </w:p>
          <w:p w:rsidR="007A42D7" w:rsidRPr="003522CF" w:rsidRDefault="007A42D7" w:rsidP="00CA678E">
            <w:pPr>
              <w:spacing w:after="0" w:line="240" w:lineRule="auto"/>
              <w:ind w:left="-80" w:right="-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proofErr w:type="gramStart"/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4111" w:type="dxa"/>
            <w:vMerge w:val="restart"/>
          </w:tcPr>
          <w:p w:rsidR="007A42D7" w:rsidRPr="003522CF" w:rsidRDefault="007A42D7" w:rsidP="00CA67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Основные структурно-функциональные зоны</w:t>
            </w:r>
          </w:p>
        </w:tc>
        <w:tc>
          <w:tcPr>
            <w:tcW w:w="1843" w:type="dxa"/>
            <w:vMerge w:val="restart"/>
          </w:tcPr>
          <w:p w:rsidR="007A42D7" w:rsidRPr="003522CF" w:rsidRDefault="007A42D7" w:rsidP="00CA678E">
            <w:pPr>
              <w:spacing w:after="0" w:line="240" w:lineRule="auto"/>
              <w:ind w:left="-108" w:right="-108" w:firstLine="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Состояние доступности,</w:t>
            </w:r>
          </w:p>
          <w:p w:rsidR="007A42D7" w:rsidRPr="003522CF" w:rsidRDefault="007A42D7" w:rsidP="00CA678E">
            <w:pPr>
              <w:spacing w:after="0" w:line="240" w:lineRule="auto"/>
              <w:ind w:left="-108" w:right="-108" w:firstLine="108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в том числе для основных категорий инвалидов**</w:t>
            </w:r>
          </w:p>
        </w:tc>
        <w:tc>
          <w:tcPr>
            <w:tcW w:w="2835" w:type="dxa"/>
            <w:gridSpan w:val="2"/>
          </w:tcPr>
          <w:p w:rsidR="007A42D7" w:rsidRPr="003522CF" w:rsidRDefault="007A42D7" w:rsidP="00CA67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Приложение</w:t>
            </w:r>
          </w:p>
        </w:tc>
      </w:tr>
      <w:tr w:rsidR="007A42D7" w:rsidRPr="000E39B4" w:rsidTr="006141AC">
        <w:tc>
          <w:tcPr>
            <w:tcW w:w="851" w:type="dxa"/>
            <w:vMerge/>
            <w:vAlign w:val="center"/>
          </w:tcPr>
          <w:p w:rsidR="007A42D7" w:rsidRPr="000E39B4" w:rsidRDefault="007A42D7" w:rsidP="00CA67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  <w:vMerge/>
            <w:vAlign w:val="center"/>
          </w:tcPr>
          <w:p w:rsidR="007A42D7" w:rsidRPr="000E39B4" w:rsidRDefault="007A42D7" w:rsidP="00CA67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3" w:type="dxa"/>
            <w:vMerge/>
            <w:vAlign w:val="center"/>
          </w:tcPr>
          <w:p w:rsidR="007A42D7" w:rsidRPr="000E39B4" w:rsidRDefault="007A42D7" w:rsidP="00CA678E">
            <w:pPr>
              <w:spacing w:after="0" w:line="240" w:lineRule="auto"/>
              <w:ind w:left="-108" w:right="-108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134" w:type="dxa"/>
            <w:vAlign w:val="center"/>
          </w:tcPr>
          <w:p w:rsidR="007A42D7" w:rsidRDefault="007A42D7" w:rsidP="00CA67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 xml:space="preserve">№ </w:t>
            </w:r>
          </w:p>
          <w:p w:rsidR="007A42D7" w:rsidRPr="003522CF" w:rsidRDefault="007A42D7" w:rsidP="00CA67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на плане</w:t>
            </w:r>
          </w:p>
        </w:tc>
        <w:tc>
          <w:tcPr>
            <w:tcW w:w="1701" w:type="dxa"/>
            <w:vAlign w:val="center"/>
          </w:tcPr>
          <w:p w:rsidR="007A42D7" w:rsidRPr="003522CF" w:rsidRDefault="007A42D7" w:rsidP="00CA67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sz w:val="20"/>
                <w:szCs w:val="20"/>
                <w:lang w:eastAsia="en-US"/>
              </w:rPr>
              <w:t>№ фото</w:t>
            </w:r>
          </w:p>
        </w:tc>
      </w:tr>
      <w:tr w:rsidR="007A42D7" w:rsidRPr="000E39B4" w:rsidTr="006141AC">
        <w:tc>
          <w:tcPr>
            <w:tcW w:w="851" w:type="dxa"/>
            <w:vAlign w:val="center"/>
          </w:tcPr>
          <w:p w:rsidR="007A42D7" w:rsidRPr="000E39B4" w:rsidRDefault="007A42D7" w:rsidP="00CA67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111" w:type="dxa"/>
            <w:vAlign w:val="center"/>
          </w:tcPr>
          <w:p w:rsidR="007A42D7" w:rsidRPr="000E39B4" w:rsidRDefault="007A42D7" w:rsidP="00CA67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Территория, прилегающая к зданию (участок)</w:t>
            </w:r>
          </w:p>
        </w:tc>
        <w:tc>
          <w:tcPr>
            <w:tcW w:w="1843" w:type="dxa"/>
            <w:vAlign w:val="center"/>
          </w:tcPr>
          <w:p w:rsidR="007A42D7" w:rsidRPr="002E6E69" w:rsidRDefault="006141AC" w:rsidP="00CA678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  <w:tc>
          <w:tcPr>
            <w:tcW w:w="1134" w:type="dxa"/>
            <w:vAlign w:val="center"/>
          </w:tcPr>
          <w:p w:rsidR="007A42D7" w:rsidRPr="007A42D7" w:rsidRDefault="007A42D7" w:rsidP="00CA67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1,2,3</w:t>
            </w:r>
          </w:p>
        </w:tc>
        <w:tc>
          <w:tcPr>
            <w:tcW w:w="1701" w:type="dxa"/>
            <w:vAlign w:val="center"/>
          </w:tcPr>
          <w:p w:rsidR="007A42D7" w:rsidRPr="002E6E69" w:rsidRDefault="007A42D7" w:rsidP="00CA67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1,2,5,6,7,9, 11,12</w:t>
            </w:r>
          </w:p>
        </w:tc>
      </w:tr>
      <w:tr w:rsidR="007A42D7" w:rsidRPr="000E39B4" w:rsidTr="006141AC">
        <w:tc>
          <w:tcPr>
            <w:tcW w:w="851" w:type="dxa"/>
            <w:vAlign w:val="center"/>
          </w:tcPr>
          <w:p w:rsidR="007A42D7" w:rsidRPr="000E39B4" w:rsidRDefault="007A42D7" w:rsidP="00CA67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lastRenderedPageBreak/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111" w:type="dxa"/>
            <w:vAlign w:val="center"/>
          </w:tcPr>
          <w:p w:rsidR="007A42D7" w:rsidRPr="000E39B4" w:rsidRDefault="007A42D7" w:rsidP="00CA67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Вход (входы) в здание</w:t>
            </w:r>
          </w:p>
        </w:tc>
        <w:tc>
          <w:tcPr>
            <w:tcW w:w="1843" w:type="dxa"/>
            <w:vAlign w:val="center"/>
          </w:tcPr>
          <w:p w:rsidR="007A42D7" w:rsidRPr="002E6E69" w:rsidRDefault="006141AC" w:rsidP="00CA678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  <w:tc>
          <w:tcPr>
            <w:tcW w:w="1134" w:type="dxa"/>
            <w:vAlign w:val="center"/>
          </w:tcPr>
          <w:p w:rsidR="007A42D7" w:rsidRPr="007A42D7" w:rsidRDefault="007A42D7" w:rsidP="00CA67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3,4,5,6</w:t>
            </w:r>
          </w:p>
        </w:tc>
        <w:tc>
          <w:tcPr>
            <w:tcW w:w="1701" w:type="dxa"/>
            <w:vAlign w:val="center"/>
          </w:tcPr>
          <w:p w:rsidR="007A42D7" w:rsidRPr="002E6E69" w:rsidRDefault="007A42D7" w:rsidP="00CA67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</w:t>
            </w:r>
          </w:p>
        </w:tc>
      </w:tr>
      <w:tr w:rsidR="007A42D7" w:rsidRPr="000E39B4" w:rsidTr="006141AC">
        <w:tc>
          <w:tcPr>
            <w:tcW w:w="851" w:type="dxa"/>
            <w:vAlign w:val="center"/>
          </w:tcPr>
          <w:p w:rsidR="007A42D7" w:rsidRPr="000E39B4" w:rsidRDefault="007A42D7" w:rsidP="00CA67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111" w:type="dxa"/>
            <w:vAlign w:val="center"/>
          </w:tcPr>
          <w:p w:rsidR="007A42D7" w:rsidRPr="000E39B4" w:rsidRDefault="007A42D7" w:rsidP="00CA67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Путь (пути) движения внутри здания (в т.ч. пути эвакуации)</w:t>
            </w:r>
          </w:p>
        </w:tc>
        <w:tc>
          <w:tcPr>
            <w:tcW w:w="1843" w:type="dxa"/>
            <w:vAlign w:val="center"/>
          </w:tcPr>
          <w:p w:rsidR="007A42D7" w:rsidRPr="002E6E69" w:rsidRDefault="006141AC" w:rsidP="00CA678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  <w:tc>
          <w:tcPr>
            <w:tcW w:w="1134" w:type="dxa"/>
            <w:vAlign w:val="center"/>
          </w:tcPr>
          <w:p w:rsidR="007A42D7" w:rsidRPr="007A42D7" w:rsidRDefault="007A42D7" w:rsidP="00CA67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5,7,8,9</w:t>
            </w:r>
          </w:p>
        </w:tc>
        <w:tc>
          <w:tcPr>
            <w:tcW w:w="1701" w:type="dxa"/>
            <w:vAlign w:val="center"/>
          </w:tcPr>
          <w:p w:rsidR="007A42D7" w:rsidRPr="002E6E69" w:rsidRDefault="006141AC" w:rsidP="00CA67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1,2,3,4,5,6,11,12,13,14,15,17,18,19,20</w:t>
            </w:r>
          </w:p>
        </w:tc>
      </w:tr>
      <w:tr w:rsidR="007A42D7" w:rsidRPr="000E39B4" w:rsidTr="006141AC">
        <w:tc>
          <w:tcPr>
            <w:tcW w:w="851" w:type="dxa"/>
            <w:vMerge w:val="restart"/>
            <w:vAlign w:val="center"/>
          </w:tcPr>
          <w:p w:rsidR="007A42D7" w:rsidRPr="000E39B4" w:rsidRDefault="007A42D7" w:rsidP="00CA67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4.</w:t>
            </w:r>
          </w:p>
        </w:tc>
        <w:tc>
          <w:tcPr>
            <w:tcW w:w="4111" w:type="dxa"/>
            <w:vAlign w:val="center"/>
          </w:tcPr>
          <w:p w:rsidR="007A42D7" w:rsidRDefault="007A42D7" w:rsidP="00CA67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8BD">
              <w:rPr>
                <w:rFonts w:ascii="Times New Roman" w:eastAsia="Times New Roman" w:hAnsi="Times New Roman" w:cs="Times New Roman"/>
                <w:sz w:val="24"/>
              </w:rPr>
              <w:t>4 (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I</w:t>
            </w:r>
            <w:r w:rsidRPr="00E178BD">
              <w:rPr>
                <w:rFonts w:ascii="Times New Roman" w:eastAsia="Times New Roman" w:hAnsi="Times New Roman" w:cs="Times New Roman"/>
                <w:sz w:val="24"/>
              </w:rPr>
              <w:t xml:space="preserve">)  </w:t>
            </w:r>
            <w:r>
              <w:rPr>
                <w:rFonts w:ascii="Times New Roman" w:eastAsia="Times New Roman" w:hAnsi="Times New Roman" w:cs="Times New Roman"/>
                <w:sz w:val="24"/>
              </w:rPr>
              <w:t>З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она обслуживания инвалидов</w:t>
            </w:r>
          </w:p>
          <w:p w:rsidR="007A42D7" w:rsidRPr="00D92BDD" w:rsidRDefault="007A42D7" w:rsidP="00CA67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E178BD">
              <w:rPr>
                <w:rFonts w:ascii="Times New Roman" w:hAnsi="Times New Roman"/>
                <w:i/>
                <w:sz w:val="24"/>
                <w:szCs w:val="24"/>
              </w:rPr>
              <w:t>кабинетная, зальная, прилавочная, с перемещением по маршруту, кабина индивидуального обслуживания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843" w:type="dxa"/>
            <w:vAlign w:val="center"/>
          </w:tcPr>
          <w:p w:rsidR="007A42D7" w:rsidRPr="002E6E69" w:rsidRDefault="006141AC" w:rsidP="00CA678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  <w:tc>
          <w:tcPr>
            <w:tcW w:w="1134" w:type="dxa"/>
            <w:vAlign w:val="center"/>
          </w:tcPr>
          <w:p w:rsidR="007A42D7" w:rsidRPr="006141AC" w:rsidRDefault="006141AC" w:rsidP="00CA67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10,11,12</w:t>
            </w:r>
          </w:p>
        </w:tc>
        <w:tc>
          <w:tcPr>
            <w:tcW w:w="1701" w:type="dxa"/>
            <w:vAlign w:val="center"/>
          </w:tcPr>
          <w:p w:rsidR="007A42D7" w:rsidRPr="002E6E69" w:rsidRDefault="006141AC" w:rsidP="00CA67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16,17,20</w:t>
            </w:r>
          </w:p>
        </w:tc>
      </w:tr>
      <w:tr w:rsidR="007A42D7" w:rsidRPr="000E39B4" w:rsidTr="006141AC">
        <w:tc>
          <w:tcPr>
            <w:tcW w:w="851" w:type="dxa"/>
            <w:vMerge/>
            <w:vAlign w:val="center"/>
          </w:tcPr>
          <w:p w:rsidR="007A42D7" w:rsidRPr="000E39B4" w:rsidRDefault="007A42D7" w:rsidP="00CA67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7A42D7" w:rsidRPr="00D92BDD" w:rsidRDefault="007A42D7" w:rsidP="00CA67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Pr="00E178BD">
              <w:rPr>
                <w:rFonts w:ascii="Times New Roman" w:eastAsia="Times New Roman" w:hAnsi="Times New Roman" w:cs="Times New Roman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II</w:t>
            </w:r>
            <w:r w:rsidRPr="00E178BD">
              <w:rPr>
                <w:rFonts w:ascii="Times New Roman" w:eastAsia="Times New Roman" w:hAnsi="Times New Roman" w:cs="Times New Roman"/>
                <w:sz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еста приложения труда</w:t>
            </w:r>
          </w:p>
        </w:tc>
        <w:tc>
          <w:tcPr>
            <w:tcW w:w="1843" w:type="dxa"/>
          </w:tcPr>
          <w:p w:rsidR="007A42D7" w:rsidRDefault="007A42D7" w:rsidP="00CA678E">
            <w:pPr>
              <w:jc w:val="center"/>
            </w:pPr>
            <w:r w:rsidRPr="001E15E7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  <w:tc>
          <w:tcPr>
            <w:tcW w:w="1134" w:type="dxa"/>
          </w:tcPr>
          <w:p w:rsidR="007A42D7" w:rsidRPr="002E6E69" w:rsidRDefault="007A42D7" w:rsidP="00CA67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701" w:type="dxa"/>
          </w:tcPr>
          <w:p w:rsidR="007A42D7" w:rsidRPr="002E6E69" w:rsidRDefault="007A42D7" w:rsidP="00CA67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42D7" w:rsidRPr="000E39B4" w:rsidTr="006141AC">
        <w:tc>
          <w:tcPr>
            <w:tcW w:w="851" w:type="dxa"/>
            <w:vMerge/>
            <w:vAlign w:val="center"/>
          </w:tcPr>
          <w:p w:rsidR="007A42D7" w:rsidRPr="000E39B4" w:rsidRDefault="007A42D7" w:rsidP="00CA67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4111" w:type="dxa"/>
          </w:tcPr>
          <w:p w:rsidR="007A42D7" w:rsidRPr="00D92BDD" w:rsidRDefault="007A42D7" w:rsidP="00CA67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E178BD">
              <w:rPr>
                <w:rFonts w:ascii="Times New Roman" w:eastAsia="Times New Roman" w:hAnsi="Times New Roman" w:cs="Times New Roman"/>
                <w:sz w:val="24"/>
              </w:rPr>
              <w:t>4 (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III</w:t>
            </w:r>
            <w:r w:rsidRPr="00E178BD">
              <w:rPr>
                <w:rFonts w:ascii="Times New Roman" w:eastAsia="Times New Roman" w:hAnsi="Times New Roman" w:cs="Times New Roman"/>
                <w:sz w:val="24"/>
              </w:rPr>
              <w:t xml:space="preserve">)  </w:t>
            </w:r>
            <w:r>
              <w:rPr>
                <w:rFonts w:ascii="Times New Roman" w:eastAsia="Times New Roman" w:hAnsi="Times New Roman" w:cs="Times New Roman"/>
                <w:sz w:val="24"/>
              </w:rPr>
              <w:t>Ж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илые помещения</w:t>
            </w:r>
          </w:p>
        </w:tc>
        <w:tc>
          <w:tcPr>
            <w:tcW w:w="1843" w:type="dxa"/>
          </w:tcPr>
          <w:p w:rsidR="007A42D7" w:rsidRDefault="007A42D7" w:rsidP="00CA678E">
            <w:pPr>
              <w:jc w:val="center"/>
            </w:pPr>
            <w:r w:rsidRPr="001E15E7"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  <w:tc>
          <w:tcPr>
            <w:tcW w:w="1134" w:type="dxa"/>
          </w:tcPr>
          <w:p w:rsidR="007A42D7" w:rsidRPr="002E6E69" w:rsidRDefault="007A42D7" w:rsidP="00CA67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701" w:type="dxa"/>
          </w:tcPr>
          <w:p w:rsidR="007A42D7" w:rsidRPr="002E6E69" w:rsidRDefault="007A42D7" w:rsidP="00CA67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7A42D7" w:rsidRPr="000E39B4" w:rsidTr="006141AC">
        <w:tc>
          <w:tcPr>
            <w:tcW w:w="851" w:type="dxa"/>
            <w:vAlign w:val="center"/>
          </w:tcPr>
          <w:p w:rsidR="007A42D7" w:rsidRPr="000E39B4" w:rsidRDefault="007A42D7" w:rsidP="00CA67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111" w:type="dxa"/>
            <w:vAlign w:val="center"/>
          </w:tcPr>
          <w:p w:rsidR="007A42D7" w:rsidRPr="000E39B4" w:rsidRDefault="007A42D7" w:rsidP="00CA67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Санитарно-гигиенические помещения</w:t>
            </w:r>
          </w:p>
        </w:tc>
        <w:tc>
          <w:tcPr>
            <w:tcW w:w="1843" w:type="dxa"/>
          </w:tcPr>
          <w:p w:rsidR="007A42D7" w:rsidRPr="002E6E69" w:rsidRDefault="006141AC" w:rsidP="00CA678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  <w:tc>
          <w:tcPr>
            <w:tcW w:w="1134" w:type="dxa"/>
            <w:vAlign w:val="center"/>
          </w:tcPr>
          <w:p w:rsidR="007A42D7" w:rsidRPr="006141AC" w:rsidRDefault="006141AC" w:rsidP="00CA67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1701" w:type="dxa"/>
            <w:vAlign w:val="center"/>
          </w:tcPr>
          <w:p w:rsidR="007A42D7" w:rsidRPr="002E6E69" w:rsidRDefault="006141AC" w:rsidP="00CA67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18</w:t>
            </w:r>
          </w:p>
        </w:tc>
      </w:tr>
      <w:tr w:rsidR="007A42D7" w:rsidRPr="000E39B4" w:rsidTr="006141AC">
        <w:tc>
          <w:tcPr>
            <w:tcW w:w="851" w:type="dxa"/>
            <w:vAlign w:val="center"/>
          </w:tcPr>
          <w:p w:rsidR="007A42D7" w:rsidRPr="000E39B4" w:rsidRDefault="007A42D7" w:rsidP="00CA67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111" w:type="dxa"/>
            <w:vAlign w:val="center"/>
          </w:tcPr>
          <w:p w:rsidR="007A42D7" w:rsidRDefault="007A42D7" w:rsidP="00CA67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Система информации и связи </w:t>
            </w:r>
          </w:p>
          <w:p w:rsidR="007A42D7" w:rsidRPr="000E39B4" w:rsidRDefault="007A42D7" w:rsidP="00CA67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(на всех зонах)</w:t>
            </w:r>
          </w:p>
        </w:tc>
        <w:tc>
          <w:tcPr>
            <w:tcW w:w="1843" w:type="dxa"/>
          </w:tcPr>
          <w:p w:rsidR="007A42D7" w:rsidRPr="002E6E69" w:rsidRDefault="006141AC" w:rsidP="00CA678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  <w:tc>
          <w:tcPr>
            <w:tcW w:w="1134" w:type="dxa"/>
            <w:vAlign w:val="center"/>
          </w:tcPr>
          <w:p w:rsidR="007A42D7" w:rsidRPr="002E6E69" w:rsidRDefault="007A42D7" w:rsidP="00CA67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701" w:type="dxa"/>
            <w:vAlign w:val="center"/>
          </w:tcPr>
          <w:p w:rsidR="007A42D7" w:rsidRPr="002E6E69" w:rsidRDefault="006141AC" w:rsidP="00CA67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12,17,19</w:t>
            </w:r>
          </w:p>
        </w:tc>
      </w:tr>
      <w:tr w:rsidR="007A42D7" w:rsidRPr="000E39B4" w:rsidTr="006141AC">
        <w:tc>
          <w:tcPr>
            <w:tcW w:w="851" w:type="dxa"/>
            <w:vAlign w:val="center"/>
          </w:tcPr>
          <w:p w:rsidR="007A42D7" w:rsidRPr="000E39B4" w:rsidRDefault="007A42D7" w:rsidP="00CA67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4111" w:type="dxa"/>
            <w:vAlign w:val="center"/>
          </w:tcPr>
          <w:p w:rsidR="007A42D7" w:rsidRDefault="007A42D7" w:rsidP="00CA67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Пути движения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к объекту </w:t>
            </w:r>
          </w:p>
          <w:p w:rsidR="007A42D7" w:rsidRPr="000E39B4" w:rsidRDefault="007A42D7" w:rsidP="00CA67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(от остановки транспорта)</w:t>
            </w:r>
          </w:p>
        </w:tc>
        <w:tc>
          <w:tcPr>
            <w:tcW w:w="1843" w:type="dxa"/>
          </w:tcPr>
          <w:p w:rsidR="007A42D7" w:rsidRPr="002E6E69" w:rsidRDefault="006141AC" w:rsidP="00CA678E">
            <w:pPr>
              <w:spacing w:after="0" w:line="240" w:lineRule="auto"/>
              <w:ind w:firstLine="34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ВНД</w:t>
            </w:r>
          </w:p>
        </w:tc>
        <w:tc>
          <w:tcPr>
            <w:tcW w:w="1134" w:type="dxa"/>
            <w:vAlign w:val="center"/>
          </w:tcPr>
          <w:p w:rsidR="007A42D7" w:rsidRPr="002E6E69" w:rsidRDefault="007A42D7" w:rsidP="00CA67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701" w:type="dxa"/>
            <w:vAlign w:val="center"/>
          </w:tcPr>
          <w:p w:rsidR="007A42D7" w:rsidRPr="002E6E69" w:rsidRDefault="007A42D7" w:rsidP="00CA678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7A42D7" w:rsidRPr="003522CF" w:rsidRDefault="007A42D7" w:rsidP="007A42D7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sz w:val="20"/>
          <w:szCs w:val="20"/>
        </w:rPr>
      </w:pPr>
      <w:r w:rsidRPr="003522CF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 xml:space="preserve">** </w:t>
      </w:r>
      <w:r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>у</w:t>
      </w:r>
      <w:r w:rsidRPr="003522CF">
        <w:rPr>
          <w:rFonts w:ascii="Times New Roman" w:eastAsia="Times New Roman" w:hAnsi="Times New Roman" w:cs="Times New Roman"/>
          <w:b/>
          <w:sz w:val="20"/>
          <w:szCs w:val="20"/>
        </w:rPr>
        <w:t xml:space="preserve">казывается: </w:t>
      </w:r>
    </w:p>
    <w:p w:rsidR="007A42D7" w:rsidRPr="003522CF" w:rsidRDefault="007A42D7" w:rsidP="007A42D7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522CF">
        <w:rPr>
          <w:rFonts w:ascii="Times New Roman" w:eastAsia="Times New Roman" w:hAnsi="Times New Roman" w:cs="Times New Roman"/>
          <w:sz w:val="20"/>
          <w:szCs w:val="20"/>
        </w:rPr>
        <w:t xml:space="preserve">ДП-В - доступно полностью всем; </w:t>
      </w:r>
    </w:p>
    <w:p w:rsidR="007A42D7" w:rsidRPr="003522CF" w:rsidRDefault="007A42D7" w:rsidP="007A42D7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522CF">
        <w:rPr>
          <w:rFonts w:ascii="Times New Roman" w:eastAsia="Times New Roman" w:hAnsi="Times New Roman" w:cs="Times New Roman"/>
          <w:sz w:val="20"/>
          <w:szCs w:val="20"/>
        </w:rPr>
        <w:t xml:space="preserve">ДП-И (к, о, с, </w:t>
      </w:r>
      <w:proofErr w:type="gramStart"/>
      <w:r w:rsidRPr="003522CF">
        <w:rPr>
          <w:rFonts w:ascii="Times New Roman" w:eastAsia="Times New Roman" w:hAnsi="Times New Roman" w:cs="Times New Roman"/>
          <w:sz w:val="20"/>
          <w:szCs w:val="20"/>
        </w:rPr>
        <w:t>г</w:t>
      </w:r>
      <w:proofErr w:type="gramEnd"/>
      <w:r w:rsidRPr="003522CF">
        <w:rPr>
          <w:rFonts w:ascii="Times New Roman" w:eastAsia="Times New Roman" w:hAnsi="Times New Roman" w:cs="Times New Roman"/>
          <w:sz w:val="20"/>
          <w:szCs w:val="20"/>
        </w:rPr>
        <w:t xml:space="preserve">, у) – доступно полностью избирательно (указать категории инвалидов); </w:t>
      </w:r>
    </w:p>
    <w:p w:rsidR="007A42D7" w:rsidRPr="003522CF" w:rsidRDefault="007A42D7" w:rsidP="007A42D7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522CF">
        <w:rPr>
          <w:rFonts w:ascii="Times New Roman" w:eastAsia="Times New Roman" w:hAnsi="Times New Roman" w:cs="Times New Roman"/>
          <w:sz w:val="20"/>
          <w:szCs w:val="20"/>
        </w:rPr>
        <w:t xml:space="preserve">ДЧ-В - доступно частично всем; </w:t>
      </w:r>
    </w:p>
    <w:p w:rsidR="007A42D7" w:rsidRPr="003522CF" w:rsidRDefault="007A42D7" w:rsidP="007A42D7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522CF">
        <w:rPr>
          <w:rFonts w:ascii="Times New Roman" w:eastAsia="Times New Roman" w:hAnsi="Times New Roman" w:cs="Times New Roman"/>
          <w:sz w:val="20"/>
          <w:szCs w:val="20"/>
        </w:rPr>
        <w:t xml:space="preserve">ДЧ-И (к, о, с, </w:t>
      </w:r>
      <w:proofErr w:type="gramStart"/>
      <w:r w:rsidRPr="003522CF">
        <w:rPr>
          <w:rFonts w:ascii="Times New Roman" w:eastAsia="Times New Roman" w:hAnsi="Times New Roman" w:cs="Times New Roman"/>
          <w:sz w:val="20"/>
          <w:szCs w:val="20"/>
        </w:rPr>
        <w:t>г</w:t>
      </w:r>
      <w:proofErr w:type="gramEnd"/>
      <w:r w:rsidRPr="003522CF">
        <w:rPr>
          <w:rFonts w:ascii="Times New Roman" w:eastAsia="Times New Roman" w:hAnsi="Times New Roman" w:cs="Times New Roman"/>
          <w:sz w:val="20"/>
          <w:szCs w:val="20"/>
        </w:rPr>
        <w:t xml:space="preserve">, у) – доступно частично избирательно (указать категории инвалидов); </w:t>
      </w:r>
    </w:p>
    <w:p w:rsidR="007A42D7" w:rsidRPr="003522CF" w:rsidRDefault="007A42D7" w:rsidP="007A42D7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3522CF">
        <w:rPr>
          <w:rFonts w:ascii="Times New Roman" w:eastAsia="Times New Roman" w:hAnsi="Times New Roman" w:cs="Times New Roman"/>
          <w:sz w:val="20"/>
          <w:szCs w:val="20"/>
        </w:rPr>
        <w:t>ДУ-В</w:t>
      </w:r>
      <w:proofErr w:type="gramEnd"/>
      <w:r w:rsidRPr="003522CF">
        <w:rPr>
          <w:rFonts w:ascii="Times New Roman" w:eastAsia="Times New Roman" w:hAnsi="Times New Roman" w:cs="Times New Roman"/>
          <w:sz w:val="20"/>
          <w:szCs w:val="20"/>
        </w:rPr>
        <w:t xml:space="preserve"> - доступно условно всем, </w:t>
      </w:r>
    </w:p>
    <w:p w:rsidR="007A42D7" w:rsidRPr="003522CF" w:rsidRDefault="007A42D7" w:rsidP="007A42D7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3522CF">
        <w:rPr>
          <w:rFonts w:ascii="Times New Roman" w:eastAsia="Times New Roman" w:hAnsi="Times New Roman" w:cs="Times New Roman"/>
          <w:sz w:val="20"/>
          <w:szCs w:val="20"/>
        </w:rPr>
        <w:t>ДУ-И</w:t>
      </w:r>
      <w:proofErr w:type="gramEnd"/>
      <w:r w:rsidRPr="003522CF">
        <w:rPr>
          <w:rFonts w:ascii="Times New Roman" w:eastAsia="Times New Roman" w:hAnsi="Times New Roman" w:cs="Times New Roman"/>
          <w:sz w:val="20"/>
          <w:szCs w:val="20"/>
        </w:rPr>
        <w:t xml:space="preserve"> (к, о, с, г, у) – доступно условно избирательно (указать категории инвалидов); </w:t>
      </w:r>
    </w:p>
    <w:p w:rsidR="007A42D7" w:rsidRPr="003522CF" w:rsidRDefault="007A42D7" w:rsidP="007A42D7">
      <w:pPr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3522CF">
        <w:rPr>
          <w:rFonts w:ascii="Times New Roman" w:eastAsia="Times New Roman" w:hAnsi="Times New Roman" w:cs="Times New Roman"/>
          <w:sz w:val="20"/>
          <w:szCs w:val="20"/>
        </w:rPr>
        <w:t xml:space="preserve">ВНД-В – временно недоступно всем, </w:t>
      </w:r>
    </w:p>
    <w:p w:rsidR="007A42D7" w:rsidRPr="003522CF" w:rsidRDefault="007A42D7" w:rsidP="007A42D7">
      <w:pPr>
        <w:spacing w:after="0" w:line="240" w:lineRule="auto"/>
        <w:ind w:left="426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522CF">
        <w:rPr>
          <w:rFonts w:ascii="Times New Roman" w:eastAsia="Times New Roman" w:hAnsi="Times New Roman" w:cs="Times New Roman"/>
          <w:sz w:val="20"/>
          <w:szCs w:val="20"/>
        </w:rPr>
        <w:t xml:space="preserve">ВНД-И (к, о, с, </w:t>
      </w:r>
      <w:proofErr w:type="gramStart"/>
      <w:r w:rsidRPr="003522CF">
        <w:rPr>
          <w:rFonts w:ascii="Times New Roman" w:eastAsia="Times New Roman" w:hAnsi="Times New Roman" w:cs="Times New Roman"/>
          <w:sz w:val="20"/>
          <w:szCs w:val="20"/>
        </w:rPr>
        <w:t>г</w:t>
      </w:r>
      <w:proofErr w:type="gramEnd"/>
      <w:r w:rsidRPr="003522CF">
        <w:rPr>
          <w:rFonts w:ascii="Times New Roman" w:eastAsia="Times New Roman" w:hAnsi="Times New Roman" w:cs="Times New Roman"/>
          <w:sz w:val="20"/>
          <w:szCs w:val="20"/>
        </w:rPr>
        <w:t>, у) – временно недоступно избирательно (указать категории инвалидов)</w:t>
      </w:r>
    </w:p>
    <w:p w:rsidR="00F478B3" w:rsidRDefault="00F478B3" w:rsidP="00F478B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141AC" w:rsidRDefault="006141AC" w:rsidP="006141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3.5. Итоговое заключение о состоянии доступности ОСИ</w:t>
      </w:r>
      <w:r>
        <w:rPr>
          <w:rFonts w:ascii="Times New Roman" w:eastAsia="Times New Roman" w:hAnsi="Times New Roman" w:cs="Times New Roman"/>
          <w:sz w:val="24"/>
        </w:rPr>
        <w:t xml:space="preserve">: </w:t>
      </w:r>
    </w:p>
    <w:p w:rsidR="006141AC" w:rsidRDefault="006141AC" w:rsidP="006141A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  <w:r>
        <w:rPr>
          <w:rFonts w:ascii="Times New Roman" w:eastAsia="Times New Roman" w:hAnsi="Times New Roman" w:cs="Times New Roman"/>
          <w:i/>
          <w:sz w:val="24"/>
          <w:u w:val="single"/>
        </w:rPr>
        <w:t xml:space="preserve">Объект признан </w:t>
      </w:r>
      <w:r>
        <w:rPr>
          <w:rFonts w:ascii="Times New Roman" w:eastAsia="Times New Roman" w:hAnsi="Times New Roman" w:cs="Times New Roman"/>
          <w:b/>
          <w:i/>
          <w:sz w:val="24"/>
          <w:u w:val="single"/>
        </w:rPr>
        <w:t>временно недоступным для всех категорий инвалидов.</w:t>
      </w:r>
      <w:r>
        <w:rPr>
          <w:rFonts w:ascii="Times New Roman" w:eastAsia="Times New Roman" w:hAnsi="Times New Roman" w:cs="Times New Roman"/>
          <w:i/>
          <w:sz w:val="24"/>
          <w:u w:val="single"/>
        </w:rPr>
        <w:t xml:space="preserve"> </w:t>
      </w:r>
    </w:p>
    <w:p w:rsidR="006141AC" w:rsidRDefault="006141AC" w:rsidP="006141A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u w:val="single"/>
        </w:rPr>
      </w:pP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Для решения вопросов доступности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для всех категорий инвалидов </w:t>
      </w:r>
      <w:r>
        <w:rPr>
          <w:rFonts w:ascii="Times New Roman" w:hAnsi="Times New Roman" w:cs="Times New Roman"/>
          <w:color w:val="000000"/>
          <w:sz w:val="24"/>
          <w:szCs w:val="24"/>
        </w:rPr>
        <w:t>необходимо на начальном этапе: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установить  переговорное устройство или кнопку вызова помощи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в начале лестничного марша, в начале существующего пандуса, перед входной площадкой,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рядом </w:t>
      </w:r>
      <w:r>
        <w:rPr>
          <w:rFonts w:ascii="Times New Roman" w:hAnsi="Times New Roman" w:cs="Times New Roman"/>
          <w:i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входной дверью на стене со стороны дверной ручки (во избежание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травмирования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человека открывающейся дверью</w:t>
      </w:r>
      <w:r>
        <w:rPr>
          <w:rFonts w:ascii="Times New Roman" w:hAnsi="Times New Roman" w:cs="Times New Roman"/>
          <w:i/>
          <w:sz w:val="24"/>
          <w:szCs w:val="24"/>
        </w:rPr>
        <w:t>)</w:t>
      </w:r>
      <w:r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 организовать оказание ситуационной помощи всем маломобильным гражданам;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создать систему сопровождения с закреплением функциональных обязанностей в должностных инструкциях обученных сотрудников; 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продумать, и обозначить на схемах наиболее оптимальные пути движения к зоне целевого назначения и санитарно-гигиеническим помещениям; 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разместить на </w:t>
      </w:r>
      <w:r>
        <w:rPr>
          <w:rFonts w:ascii="Times New Roman" w:hAnsi="Times New Roman" w:cs="Times New Roman"/>
          <w:sz w:val="24"/>
          <w:szCs w:val="24"/>
        </w:rPr>
        <w:t>сайте (страничке, стенде, памятке) учреждения информацию об оказываемых на объекте услугах и технологии оказания этих услуг МГН;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color w:val="000000"/>
          <w:sz w:val="24"/>
          <w:szCs w:val="24"/>
        </w:rPr>
        <w:t>рассмотреть возможность предложения альтернативной формы оказания услуги (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на дому; в дистанционном формате; на другом объекте организации, расположенном по адресу________________________</w:t>
      </w:r>
      <w:r>
        <w:rPr>
          <w:rFonts w:ascii="Times New Roman" w:hAnsi="Times New Roman" w:cs="Times New Roman"/>
          <w:color w:val="000000"/>
          <w:sz w:val="24"/>
          <w:szCs w:val="24"/>
        </w:rPr>
        <w:t>);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направить обращение в Администрацию</w:t>
      </w:r>
      <w:r w:rsidR="00E933A3">
        <w:rPr>
          <w:rFonts w:ascii="Times New Roman" w:hAnsi="Times New Roman" w:cs="Times New Roman"/>
          <w:sz w:val="24"/>
          <w:szCs w:val="24"/>
        </w:rPr>
        <w:t xml:space="preserve"> МО МР «Печора»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об обустройстве автобусных остановок, путей движения от остановок до объекта (восстановить целостность покрытия и устранить перепады высот), организации парковки для инвалидов </w:t>
      </w:r>
      <w:r>
        <w:rPr>
          <w:rFonts w:ascii="Times New Roman" w:hAnsi="Times New Roman" w:cs="Times New Roman"/>
          <w:sz w:val="24"/>
          <w:szCs w:val="24"/>
        </w:rPr>
        <w:t xml:space="preserve">в соответствие с </w:t>
      </w:r>
      <w:r>
        <w:rPr>
          <w:rFonts w:ascii="Times New Roman" w:hAnsi="Times New Roman" w:cs="Times New Roman"/>
          <w:color w:val="000000"/>
          <w:sz w:val="24"/>
          <w:szCs w:val="24"/>
        </w:rPr>
        <w:t>СП 59.13330.2016. Данные меры позволят обеспечить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условную доступность объекта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Для организации работы на объекте по созданию условий доступности услуг и оказанию ситуационной помощи инвалидам</w:t>
      </w:r>
      <w:r>
        <w:rPr>
          <w:rFonts w:ascii="Times New Roman" w:hAnsi="Times New Roman" w:cs="Times New Roman"/>
          <w:sz w:val="24"/>
          <w:szCs w:val="24"/>
        </w:rPr>
        <w:t xml:space="preserve"> разработать и утвердить Приказом руководителя: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Cs/>
          <w:sz w:val="24"/>
          <w:szCs w:val="24"/>
        </w:rPr>
        <w:lastRenderedPageBreak/>
        <w:t>- Положение</w:t>
      </w:r>
      <w:r>
        <w:rPr>
          <w:rFonts w:ascii="Times New Roman" w:hAnsi="Times New Roman" w:cs="Times New Roman"/>
          <w:iCs/>
          <w:sz w:val="24"/>
          <w:szCs w:val="24"/>
        </w:rPr>
        <w:t xml:space="preserve"> (Правила или Политику) </w:t>
      </w:r>
      <w:r>
        <w:rPr>
          <w:rFonts w:ascii="Times New Roman" w:hAnsi="Times New Roman" w:cs="Times New Roman"/>
          <w:sz w:val="24"/>
          <w:szCs w:val="24"/>
        </w:rPr>
        <w:t>об организации доступности объекта и предоставляемых на нём услуг, а также оказания инвалидам при этом необходимой помощи в учреждении (организации);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назначение ответственных сотрудников</w:t>
      </w:r>
      <w:r>
        <w:rPr>
          <w:rFonts w:ascii="Times New Roman" w:hAnsi="Times New Roman" w:cs="Times New Roman"/>
          <w:sz w:val="24"/>
          <w:szCs w:val="24"/>
        </w:rPr>
        <w:t xml:space="preserve"> за организацию и проведение работы в учреждении по обеспечению доступности объектов и услуг для инвалидов;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должностные инструкции </w:t>
      </w:r>
      <w:r>
        <w:rPr>
          <w:rFonts w:ascii="Times New Roman" w:hAnsi="Times New Roman" w:cs="Times New Roman"/>
          <w:sz w:val="24"/>
          <w:szCs w:val="24"/>
        </w:rPr>
        <w:t xml:space="preserve">сотрудника, ответственного за организацию работы по обеспечению доступности объекта и услуг и инструктаж персонала в учреждении; 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д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олжностные инструкции </w:t>
      </w:r>
      <w:r>
        <w:rPr>
          <w:rFonts w:ascii="Times New Roman" w:hAnsi="Times New Roman" w:cs="Times New Roman"/>
          <w:sz w:val="24"/>
          <w:szCs w:val="24"/>
        </w:rPr>
        <w:t>персонала (вносимые изменения в должностные инструкции), ответственного за оказание помощи инвалидам и сопровождение их на объекте;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форму (журнал) учёта и п</w:t>
      </w:r>
      <w:r>
        <w:rPr>
          <w:rFonts w:ascii="Times New Roman" w:hAnsi="Times New Roman" w:cs="Times New Roman"/>
          <w:b/>
          <w:iCs/>
          <w:sz w:val="24"/>
          <w:szCs w:val="24"/>
        </w:rPr>
        <w:t xml:space="preserve">орядок </w:t>
      </w:r>
      <w:r>
        <w:rPr>
          <w:rFonts w:ascii="Times New Roman" w:hAnsi="Times New Roman" w:cs="Times New Roman"/>
          <w:sz w:val="24"/>
          <w:szCs w:val="24"/>
        </w:rPr>
        <w:t>проведения инструктажа в учреждении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персонала по вопросам, связанным с обеспечением доступности для инвалидов объектов и услуг.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Для обеспечения доступности объекта для инвалидов с умственными нарушениями: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1.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Территория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прилегающая к зданию:</w:t>
      </w:r>
    </w:p>
    <w:p w:rsidR="006141AC" w:rsidRDefault="006141AC" w:rsidP="006141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разместить систему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информационной поддержки на протяжении всего пути к ОСИ, доступной для МГН на все время (в течение суток) эксплуатации учреждения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141AC" w:rsidRDefault="006141AC" w:rsidP="006141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разместить план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ра</w:t>
      </w:r>
      <w:r>
        <w:rPr>
          <w:rFonts w:ascii="Times New Roman" w:hAnsi="Times New Roman" w:cs="Times New Roman"/>
          <w:sz w:val="24"/>
          <w:szCs w:val="24"/>
        </w:rPr>
        <w:t>змещения объектов на территории.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2. Вход в здание: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организовать донесение информации об ОСИ и оказываемых услугах на ясном и доступном для их понимания языке.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Пути движения внутри здания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:</w:t>
      </w:r>
    </w:p>
    <w:p w:rsidR="006141AC" w:rsidRDefault="006141AC" w:rsidP="006141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оборудовать систему знаковых навигаций на всех путях движения.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4.1. Зона оказания услуги: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организовать на объекте оказание ситуационной помощи.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4.2. Место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приложения труда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6141AC" w:rsidRDefault="006141AC" w:rsidP="006141AC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 рабочее место для инвалида следует предусматривать в соответствии с программами профессиональной реабилитации инвалида. 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4.3.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илые помещения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5.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Санитарно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-гигиенические помещения: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6.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Система инфо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рмации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на объекте: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организовать донесение информации об ОСИ и оказываемых услугах на ясном и доступном для их понимания языке.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Для обеспечения доступности объекта для инвалидов с нарушениями опорно-двигательного аппарата: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1.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Территория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прилегающая к зданию: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восстановить целостность покрытия путей движения, выбрать оптимальные пути движения до входа на объект, устранить перепады высоты или оборудовать их в соответствии с требованиями СП 59.13330.2016;</w:t>
      </w:r>
    </w:p>
    <w:p w:rsidR="006141AC" w:rsidRDefault="006141AC" w:rsidP="006141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разместить систему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информационной поддержки на протяжении всего пути к ОСИ, доступной для МГН на все время (в течение суток) эксплуатации учреждения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141AC" w:rsidRDefault="006141AC" w:rsidP="006141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разместить план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ра</w:t>
      </w:r>
      <w:r>
        <w:rPr>
          <w:rFonts w:ascii="Times New Roman" w:hAnsi="Times New Roman" w:cs="Times New Roman"/>
          <w:sz w:val="24"/>
          <w:szCs w:val="24"/>
        </w:rPr>
        <w:t>змещения объектов на территории.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2. Вход в здание: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установить/заменить поручни на лестнице согласно требований СП 59.13330.2016 и ГОСТ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51261-99;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установить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антискользящее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покрытие на лестнице;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демонтировать пороги (приведение к нормативному значению высота порога не более 0,014 м.) на входной двери и двери в тамбуре или приобрести перекатной пандус;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отрегулировать доводчик на входной двери и двери в тамбуре до нормативных значений (усилие открытия 19,5 Нм и задержка при закрывании не менее 5 сек.);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- расширить дверные проёмы до нормативного значения не менее 0,9 м., при двухстворчатых дверях оказание ситуационной помощи путём открывания второй створки.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Пути движения внутри здания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: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установить/заменить поручни на лестнице и вдоль стен согласно требований СП 59.13330.2016 и ГОСТ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51261-99;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демонтировать пороги (приведение к нормативному значению высота порога не более 0,014 м.) на пути следования к зоне оказания услуг или приобрести перекатной пандус;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отрегулировать доводчик на дверях по пути следования к зоне оказания услуг (усилие открытия 19,5 Нм и задержка при закрывании не менее 5 сек.);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расширить дверные проёмы до нормативного значения не менее 0,9 м., по пути следования к зоне оказания услуг, при двухстворчатых дверях оказание ситуационной помощи путём открывания второй створки;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обустроить зоны отдыха на всём пути движения.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4.1. Зона оказания услуги: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выделить зону для оказания услуг на первом этаже, как можно ближе к входу;</w:t>
      </w:r>
    </w:p>
    <w:p w:rsidR="00E933A3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пр</w:t>
      </w:r>
      <w:r>
        <w:rPr>
          <w:rFonts w:ascii="Times New Roman" w:hAnsi="Times New Roman" w:cs="Times New Roman"/>
          <w:color w:val="000000"/>
          <w:sz w:val="24"/>
          <w:szCs w:val="24"/>
        </w:rPr>
        <w:t>иобрести специальное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оборудование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(кушетка с подъёмным механизмом;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>аталка с подъёмным механизмом; кресло-коляска</w:t>
      </w:r>
      <w:proofErr w:type="gramStart"/>
      <w:r>
        <w:rPr>
          <w:rFonts w:ascii="Times New Roman" w:hAnsi="Times New Roman" w:cs="Times New Roman"/>
          <w:i/>
          <w:color w:val="000000"/>
          <w:sz w:val="24"/>
          <w:szCs w:val="24"/>
        </w:rPr>
        <w:t>;</w:t>
      </w:r>
      <w:r w:rsidR="00E933A3">
        <w:rPr>
          <w:rFonts w:ascii="Times New Roman" w:hAnsi="Times New Roman" w:cs="Times New Roman"/>
          <w:i/>
          <w:color w:val="000000"/>
          <w:sz w:val="24"/>
          <w:szCs w:val="24"/>
        </w:rPr>
        <w:t>)</w:t>
      </w:r>
      <w:proofErr w:type="gramEnd"/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установить удобные стулья с подлокотниками в зоне ожидания;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установить/заменить поручни на лестнице для доступа на сцену СП 59.13330.2016 и ГОСТ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51261-99;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приобрести специализированную мебель в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(классы, аудитории, группы);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установить рядом с зоной ожидания и оказания услуги специальные держатели для костылей, трости и т.п.;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организовать на объекте оказание ситуационной помощи.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4.2. Место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приложения труда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6141AC" w:rsidRDefault="006141AC" w:rsidP="006141AC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 рабочее место для инвалида следует предусматривать в соответствии с программами профессиональной реабилитации инвалида. 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4.3.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илые помещения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E933A3" w:rsidRPr="007C0EFD" w:rsidRDefault="007C0EFD" w:rsidP="006141A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выделить специальное место в спальном помещении ближе к выходу (эвакуационному) с оборудованием его кнопкой вызова персонала.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5.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Санитарно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-гигиенические помещения: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необходимо оборудовать санитарно - гигиенические помещения на всех этажах здания, для чего необходимо установить поручни рядом с унитазом, держатели для костылей рядом с унитазом, кнопку вызова помощи в зоне досягаемости руки  при нахождении на унитазе, поручни по периметру раковины и вдоль стен;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душевая должна быть оборудована ручным душем, настенными поручнями, в т.ч. вдоль стен и по ходу движения, а также  </w:t>
      </w:r>
      <w:r>
        <w:rPr>
          <w:rFonts w:ascii="Times New Roman" w:hAnsi="Times New Roman" w:cs="Times New Roman"/>
          <w:color w:val="000000"/>
          <w:sz w:val="24"/>
          <w:szCs w:val="24"/>
        </w:rPr>
        <w:t>кнопкой вызова помощи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6.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Система инфо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рмации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на объекте: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организовать донесение информации об ОСИ и оказываемых услугах на ясном и доступном языке,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разместив её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рядом с дверью со стороны дверной ручки на высоте от 1,2 до 1,6 м. перед входами во внутренние помещения, в которых оказываются услуги, с указанием номера и назначения помещения.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Для обеспечения доступности объекта для инвалидов с нарушениями слуха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: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1.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Территория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прилегающая к зданию:</w:t>
      </w:r>
    </w:p>
    <w:p w:rsidR="006141AC" w:rsidRDefault="006141AC" w:rsidP="006141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разместить систему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информационной поддержки на протяжении всего пути к ОСИ, доступной для МГН на все время (в течение суток) эксплуатации учреждения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141AC" w:rsidRDefault="006141AC" w:rsidP="006141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разместить план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ра</w:t>
      </w:r>
      <w:r>
        <w:rPr>
          <w:rFonts w:ascii="Times New Roman" w:hAnsi="Times New Roman" w:cs="Times New Roman"/>
          <w:sz w:val="24"/>
          <w:szCs w:val="24"/>
        </w:rPr>
        <w:t>змещения объектов на территории.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2. Вход в здание: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организовать донесение информации об ОСИ и оказываемых услугах на ясном и доступном языке.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lastRenderedPageBreak/>
        <w:t xml:space="preserve">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Пути движения внутри здания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:</w:t>
      </w:r>
    </w:p>
    <w:p w:rsidR="006141AC" w:rsidRDefault="006141AC" w:rsidP="006141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оборудовать систему знаковых навигаций на всех путях движения.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4.1. Зона оказания услуги: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установить звукоусиливающее устройство (индукционная петля); 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организовать 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сурдоперевод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при оказании услуг (по требованию);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организовать оказание ситуационной помощи.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4.2. Место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приложения труда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6141AC" w:rsidRDefault="006141AC" w:rsidP="006141AC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 рабочее место для инвалида следует предусматривать в соответствии с программами профессиональной реабилитации инвалида. 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4.3.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илые помещения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5.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Санитарно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-гигиенические помещения: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6.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Система инфо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рмации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на объекте: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разместить информацию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и сигнализацию об опасности (световые маяки). 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   Для обеспечения доступности объекта для инвалидов, передвигающихся на креслах-колясках: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1.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Территория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прилегающая к зданию: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восстановить целостность покрытия путей движения, выбрать оптимальные пути движения до входа на объект, устранить перепады высоты или оборудовать их в соответствии с требованиями СП 59.13330.2016;</w:t>
      </w:r>
    </w:p>
    <w:p w:rsidR="006141AC" w:rsidRDefault="006141AC" w:rsidP="006141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разместить систему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информационной поддержки на протяжении всего пути к ОСИ, доступной для МГН на все время (в течение суток) эксплуатации учреждения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141AC" w:rsidRDefault="006141AC" w:rsidP="006141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разместить план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ра</w:t>
      </w:r>
      <w:r>
        <w:rPr>
          <w:rFonts w:ascii="Times New Roman" w:hAnsi="Times New Roman" w:cs="Times New Roman"/>
          <w:sz w:val="24"/>
          <w:szCs w:val="24"/>
        </w:rPr>
        <w:t>змещения объектов на территории.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2. Вход в здание: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установить пандус в соответствии с требованиями СП 59.13330.2016 (уклон 1:12 или 1:20)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установить/заменить поручни на существующем пандусе согласно требований СП 59.13330.2016 и ГОСТ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51261-99;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установить </w:t>
      </w:r>
      <w:proofErr w:type="spell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антискользящее</w:t>
      </w:r>
      <w:proofErr w:type="spell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покрытие на пандусе;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демонтировать пороги (приведение к нормативному значению высота порога не более 0,014 м.) на входной двери и двери в тамбуре или приобрести перекатной пандус;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отрегулировать доводчик на входной двери и двери в тамбуре до нормативных значений (усилие открытия 19,5 Нм и задержка при закрывании не менее 5 сек.);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расширить дверные проёмы до нормативного значения не менее 0,9 м., при двухстворчатых дверях оказание ситуационной помощи путём открывания второй створки.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Пути движения внутри здания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: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демонтировать пороги (приведение к нормативному значению высота порога не более 0,014 м.) на пути следования к зоне оказания услуг или приобрести перекатной пандус;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отрегулировать доводчик на дверях по пути следования к зоне оказания услуг (усилие открытия 19,5 Нм и задержка при закрывании не менее 5 сек.);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расширить дверные проёмы до нормативного значения не менее 0,9 м., по пути следования к зоне оказания услуг, при двухстворчатых дверях оказание ситуационной помощи путём открывания второй створки.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4.1. Зона оказания услуги: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выделить зону оказания услуг на первом, как можно ближе к входу;</w:t>
      </w:r>
    </w:p>
    <w:p w:rsidR="006141AC" w:rsidRDefault="006141AC" w:rsidP="006141AC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необходимо пр</w:t>
      </w:r>
      <w:r>
        <w:rPr>
          <w:rFonts w:ascii="Times New Roman" w:hAnsi="Times New Roman" w:cs="Times New Roman"/>
          <w:color w:val="000000"/>
          <w:sz w:val="24"/>
          <w:szCs w:val="24"/>
        </w:rPr>
        <w:t>иобрести специальное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оборудование 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(кушетка с подъёмным механизмом; </w:t>
      </w:r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к</w:t>
      </w: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аталка с подъёмным механизмом; кресло-коляска; подъёмник на сцену; </w:t>
      </w:r>
      <w:proofErr w:type="spellStart"/>
      <w:r>
        <w:rPr>
          <w:rFonts w:ascii="Times New Roman" w:hAnsi="Times New Roman" w:cs="Times New Roman"/>
          <w:i/>
          <w:color w:val="000000"/>
          <w:sz w:val="24"/>
          <w:szCs w:val="24"/>
        </w:rPr>
        <w:t>ступенькоход</w:t>
      </w:r>
      <w:proofErr w:type="spellEnd"/>
      <w:r>
        <w:rPr>
          <w:rFonts w:ascii="Times New Roman" w:eastAsia="Times New Roman" w:hAnsi="Times New Roman" w:cs="Times New Roman"/>
          <w:i/>
          <w:color w:val="000000"/>
          <w:sz w:val="24"/>
          <w:szCs w:val="24"/>
        </w:rPr>
        <w:t>);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приобрести специализированную мебель в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(классы, аудитории, группы);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- создать условия доступного подхода к мебели и оборудованию;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- организовать свободную зону подхода к месту обслуживания (прилавочная форма обслуживания), ширина рабочего фронта не менее 1 м, высота от 0,8 до 0,85 м. пространство для ног высота 0,75 м глубина 0,5 м;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организовать на объекте оказание ситуационной помощи.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4.2. Место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приложения труда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6141AC" w:rsidRDefault="006141AC" w:rsidP="006141AC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 рабочее место для инвалида следует предусматривать в соответствии с программами профессиональной реабилитации инвалида. 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4.3.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илые помещения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выделить специальное место в спальном помещении ближе к выходу (эвакуационному) с оборудованием его кнопкой вызова персонала.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5.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Санитарно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-гигиенические помещения: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оборудовать санитарно - гигиеническое помещение на первом этаже;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установить поручни рядом с унитазом, организовать зону разворота не менее 1,4 м., обустроив свободное пространство рядом с унитазом не менее 0,8 м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.. 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>Необходимо закрепить бачок унитаза, установив жёсткую прокладку между стеной и бачком, установить кнопку вызова помощи в зоне досягаемости руки  при нахождении на унитазе, установить поручни по периметру раковины;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душевая должна быть оборудована переносным или закрепленным на стене складным сиденьем, расположенным на высоте не более 0,48 м от уровня поддона; ручным душем; настенными поручнями; глубина и длина сиденья должны быть не менее 0,5 м.. Габариты зоны для душевой должны быть не менее 0,9х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,5 м, свободной зоны - не менее 0,8x1,5 м.. Необходимо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установить кнопку вызова помощи в зоне досягаемости руки  при нахождении на сидении, </w:t>
      </w:r>
      <w:r>
        <w:rPr>
          <w:rFonts w:ascii="Times New Roman" w:hAnsi="Times New Roman" w:cs="Times New Roman"/>
          <w:sz w:val="24"/>
          <w:szCs w:val="24"/>
        </w:rPr>
        <w:t>поручни вдоль стен и по ходу движения.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6.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Система инфо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рмации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на объекте: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организовать донесение информации об ОСИ и оказываемых услугах на ясном и доступном языке,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разместив её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рядом с дверью со стороны дверной ручки на высоте от 1,2 до 1,6 м. перед входами во внутренние помещения, в которых оказываются услуги, с указанием номера и назначения помещения.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Для обеспечения доступности объекта для инвалидов с нарушениями зрения: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1.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Территория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прилегающая к зданию: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- восстановить целостность покрытия путей движения, выбрать оптимальные пути движения до входа на объект, устранить перепады высоты или оборудовать их в соответствии с требованиями СП 59.13330.2016;</w:t>
      </w:r>
    </w:p>
    <w:p w:rsidR="006141AC" w:rsidRDefault="006141AC" w:rsidP="006141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разместить систему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информационной поддержки на протяжении всего пути к ОСИ, доступной для МГН на все время (в течение суток) эксплуатации учреждения</w:t>
      </w:r>
      <w:r>
        <w:rPr>
          <w:rFonts w:ascii="Times New Roman" w:hAnsi="Times New Roman" w:cs="Times New Roman"/>
          <w:sz w:val="24"/>
          <w:szCs w:val="24"/>
        </w:rPr>
        <w:t xml:space="preserve"> с дублированием рельефно-точечного шрифта Брайля;</w:t>
      </w:r>
    </w:p>
    <w:p w:rsidR="006141AC" w:rsidRDefault="006141AC" w:rsidP="006141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разместить план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ра</w:t>
      </w:r>
      <w:r>
        <w:rPr>
          <w:rFonts w:ascii="Times New Roman" w:hAnsi="Times New Roman" w:cs="Times New Roman"/>
          <w:sz w:val="24"/>
          <w:szCs w:val="24"/>
        </w:rPr>
        <w:t>змещения объектов на территории с дублированием рельефно-точечного шрифта Брайля.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2. Вход в здание: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нанести контрастную маркировку по периметру входной двери и двери в тамбуре,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на ручку входной двери и двери в тамбуре;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нанести контрастную маркировку (желтый круг) на прозрачное полотно входной двери и двери в тамбуре;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установить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тактильные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предупреждающие перед лестницей, входной дверью и дверью в тамбуре;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выделить первую и последнюю ступень лестничного марша цветом (нанесение лакокрасочного покрытия или выделение при помощи цветной клейкой ленты);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разместить информацию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 ОСИ со стороны дверной ручки на высоте 1,2 – 1,6 м. с дублированием рельефно-точечного шрифта Брайля и размерами знаков, соответствующими расстоянию рассмотрения с указанием наименования учреждения, времени оказания услуг (приемных часов);</w:t>
      </w:r>
    </w:p>
    <w:p w:rsidR="007C0EFD" w:rsidRDefault="007C0EFD" w:rsidP="006141A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lastRenderedPageBreak/>
        <w:t xml:space="preserve">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Пути движения внутри здания</w:t>
      </w: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: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нанести контрастную маркировку на двери в помещении, которые будут расположены в зоне оказания услуг для инвалидов;  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нанести контрастную маркировку по периметру окна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(регистратуры; кассы; поста охраны; гардероба; администратора; справочной; раздачи в столовой);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нанести контрастную маркировку (желтый круг) на прозрачное полотно дверей внутри здания;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нанести контрастные направляющие на полу по пути следования инвалида;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выделить первую и последнюю ступень лестничного марша цветом (нанесение лакокрасочного покрытия или выделение при помощи цветной клейкой ленты);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тактильные направляющие на объекте не использовать ввиду возможного травматизма других категорий МГН,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заменить на оказание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ситуационной помощи на объекте;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выделить контрастным цветом углы и выступающие элементы на пути следования инвалида;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установить звуковые маяки на пути следования;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выделить место для собаки поводыря;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разместить информирующие тактильные таблички для людей с нарушением зрения с использованием рельефных знаков и символов, а также рельефно-точечного шрифта Брайля рядом с дверью со стороны дверной ручки на высоте от 1,2 до 1,6 м. перед входами во внутренние помещения, в которых оказываются услуги, с указанием номера и назначения помещения.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>4.1. Зона оказания услуги: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приобрести электронные лупы увеличители для удобства работы с документами;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приобрести специализированные пособия и ТСР в </w:t>
      </w:r>
      <w:r>
        <w:rPr>
          <w:rFonts w:ascii="Times New Roman" w:hAnsi="Times New Roman" w:cs="Times New Roman"/>
          <w:i/>
          <w:color w:val="000000" w:themeColor="text1"/>
          <w:sz w:val="24"/>
          <w:szCs w:val="24"/>
        </w:rPr>
        <w:t>(классы, аудитории, группы);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организовать на объекте оказание ситуационной помощи. 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4.2. Место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приложения труда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6141AC" w:rsidRDefault="006141AC" w:rsidP="006141AC">
      <w:pPr>
        <w:suppressAutoHyphens/>
        <w:spacing w:after="0" w:line="100" w:lineRule="atLeast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- рабочее место для инвалида следует предусматривать в соответствии с программами профессиональной реабилитации инвалида. 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4.3.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Ж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илые помещения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: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выделить специальное место в спальном помещении ближе к выходу (эвакуационному) с оборудованием его кнопкой вызова персонала.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  <w:u w:val="single"/>
        </w:rPr>
        <w:t xml:space="preserve">5.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Санитарно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-гигиенические помещения: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разместить информирующие тактильные таблички для людей с нарушением зрения с использованием рельефных знаков и символов, а также рельефно-точечного шрифта Брайля рядом с дверью со стороны дверной ручки на высоте от 1,2 до 1,6 м. перед входами во внутренние помещения, в которых оказываются услуги, с указанием номера и назначения помещения;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в санитарном помещении необходимо установить поручни рядом с унитазом, установить кнопку вызова помощи в зоне досягаемости руки  при нахождении на унитазе, установить поручни по периметру раковины и вдоль стен;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душевая должна быть оборудована настенными поручнями,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установить кнопку вызова помощи, </w:t>
      </w:r>
      <w:r>
        <w:rPr>
          <w:rFonts w:ascii="Times New Roman" w:hAnsi="Times New Roman" w:cs="Times New Roman"/>
          <w:sz w:val="24"/>
          <w:szCs w:val="24"/>
        </w:rPr>
        <w:t>установить поручни вдоль стен и по ходу движения.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6. 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Система инфо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рмации</w:t>
      </w:r>
      <w:r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 на объекте:</w:t>
      </w:r>
    </w:p>
    <w:p w:rsidR="006141AC" w:rsidRDefault="006141AC" w:rsidP="006141A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</w:t>
      </w:r>
      <w:proofErr w:type="gramStart"/>
      <w:r>
        <w:rPr>
          <w:rFonts w:ascii="Times New Roman" w:hAnsi="Times New Roman" w:cs="Times New Roman"/>
          <w:color w:val="000000" w:themeColor="text1"/>
          <w:sz w:val="24"/>
          <w:szCs w:val="24"/>
        </w:rPr>
        <w:t>разместить информацию</w:t>
      </w:r>
      <w:proofErr w:type="gramEnd"/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об ОСИ со стороны дверной ручки на высоте 1,2 – 1,6 м. с дублированием рельефно-точечного шрифта Брайля и размерами знаков, соответствующими расстоянию рассмотрения с указанием наименования учреждения, времени оказания услуг (приемных часов);</w:t>
      </w:r>
    </w:p>
    <w:p w:rsidR="006141AC" w:rsidRPr="00C304F5" w:rsidRDefault="006141AC" w:rsidP="007C0EF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- разместить информирующие тактильные таблички для людей с нарушением зрения с использованием рельефных знаков и символов, а также рельефно-точечного шрифта Брайля рядом с дверью со стороны дверной ручки на высоте от 1,2 до 1,6 м. перед входами во внутренние помещения, в которых оказываются услуги, с указанием номера и назначения помещения</w:t>
      </w:r>
    </w:p>
    <w:p w:rsidR="00CA678E" w:rsidRPr="00A24050" w:rsidRDefault="00CA678E" w:rsidP="00CA678E">
      <w:pPr>
        <w:spacing w:after="0" w:line="240" w:lineRule="auto"/>
        <w:rPr>
          <w:rFonts w:ascii="Times New Roman" w:hAnsi="Times New Roman"/>
          <w:b/>
          <w:sz w:val="24"/>
        </w:rPr>
      </w:pPr>
      <w:r w:rsidRPr="00A24050">
        <w:rPr>
          <w:rFonts w:ascii="Times New Roman" w:hAnsi="Times New Roman"/>
          <w:b/>
          <w:sz w:val="24"/>
        </w:rPr>
        <w:lastRenderedPageBreak/>
        <w:t>3.6 Оценка соответствия уровня доступности для инвалидов предоставляемых услуг</w:t>
      </w:r>
    </w:p>
    <w:p w:rsidR="00CA678E" w:rsidRPr="00A24050" w:rsidRDefault="00CA678E" w:rsidP="00CA678E">
      <w:pPr>
        <w:spacing w:after="0" w:line="240" w:lineRule="auto"/>
        <w:jc w:val="center"/>
        <w:rPr>
          <w:rFonts w:ascii="Times New Roman" w:hAnsi="Times New Roman"/>
          <w:b/>
          <w:sz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5853"/>
        <w:gridCol w:w="3178"/>
      </w:tblGrid>
      <w:tr w:rsidR="00CA678E" w:rsidRPr="00BF62C0" w:rsidTr="00CA678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78E" w:rsidRPr="00BF62C0" w:rsidRDefault="00CA678E" w:rsidP="00CA67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 xml:space="preserve">№ </w:t>
            </w:r>
            <w:proofErr w:type="gramStart"/>
            <w:r w:rsidRPr="00BF62C0">
              <w:rPr>
                <w:rFonts w:ascii="Times New Roman" w:hAnsi="Times New Roman"/>
                <w:sz w:val="24"/>
                <w:lang w:eastAsia="en-US"/>
              </w:rPr>
              <w:t>п</w:t>
            </w:r>
            <w:proofErr w:type="gramEnd"/>
            <w:r w:rsidRPr="00BF62C0">
              <w:rPr>
                <w:rFonts w:ascii="Times New Roman" w:hAnsi="Times New Roman"/>
                <w:sz w:val="24"/>
                <w:lang w:eastAsia="en-US"/>
              </w:rPr>
              <w:t>/п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78E" w:rsidRPr="00BF62C0" w:rsidRDefault="00CA678E" w:rsidP="00CA67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Основные показатели доступности для инвалидов предоставляемой услуги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78E" w:rsidRPr="00BF62C0" w:rsidRDefault="00CA678E" w:rsidP="00CA67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Оценка состояния и имеющихся недостатков в обеспечении условий доступности для инвалидов предоставляемой услуги</w:t>
            </w:r>
          </w:p>
        </w:tc>
      </w:tr>
      <w:tr w:rsidR="00CA678E" w:rsidRPr="00BF62C0" w:rsidTr="00CA678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78E" w:rsidRPr="00BF62C0" w:rsidRDefault="00CA678E" w:rsidP="00CA67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78E" w:rsidRPr="00BF62C0" w:rsidRDefault="00CA678E" w:rsidP="00CA67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Наличие помещений, предназначенных для проведения массовых мероприятий, оборудованных индукционных петлей и звукоусиливающей аппаратуры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78E" w:rsidRPr="003C4644" w:rsidRDefault="00CA678E" w:rsidP="00CA67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CA678E">
              <w:rPr>
                <w:rFonts w:ascii="Times New Roman" w:hAnsi="Times New Roman"/>
                <w:sz w:val="24"/>
                <w:szCs w:val="24"/>
                <w:lang w:eastAsia="en-US"/>
              </w:rPr>
              <w:t>Отсутствует</w:t>
            </w:r>
          </w:p>
        </w:tc>
      </w:tr>
      <w:tr w:rsidR="00CA678E" w:rsidRPr="00BF62C0" w:rsidTr="00CA678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78E" w:rsidRPr="00BF62C0" w:rsidRDefault="00CA678E" w:rsidP="00CA67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2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78E" w:rsidRPr="00BF62C0" w:rsidRDefault="00CA678E" w:rsidP="00CA67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Предоставление услуг с использованием русского жестового языка, включая допуска на объект </w:t>
            </w:r>
            <w:proofErr w:type="spellStart"/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сурдопереводчика</w:t>
            </w:r>
            <w:proofErr w:type="spellEnd"/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тифлопереводчика</w:t>
            </w:r>
            <w:proofErr w:type="spellEnd"/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78E" w:rsidRPr="003C4644" w:rsidRDefault="00CA678E" w:rsidP="00CA67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CA678E">
              <w:rPr>
                <w:rFonts w:ascii="Times New Roman" w:hAnsi="Times New Roman"/>
                <w:sz w:val="24"/>
                <w:szCs w:val="24"/>
                <w:lang w:eastAsia="en-US"/>
              </w:rPr>
              <w:t>Отсутствует</w:t>
            </w:r>
          </w:p>
        </w:tc>
      </w:tr>
      <w:tr w:rsidR="00CA678E" w:rsidRPr="00BF62C0" w:rsidTr="00CA678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78E" w:rsidRPr="00BF62C0" w:rsidRDefault="00CA678E" w:rsidP="00CA67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3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78E" w:rsidRPr="00BF62C0" w:rsidRDefault="00CA678E" w:rsidP="00CA67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Наличие сотрудников, прошедших инструктирование или обучения для работы с инвалидами по вопросам, связанным  с обеспечением доступности для них объектов и услуг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78E" w:rsidRPr="003C4644" w:rsidRDefault="00CA678E" w:rsidP="00CA67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CA678E">
              <w:rPr>
                <w:rFonts w:ascii="Times New Roman" w:hAnsi="Times New Roman"/>
                <w:sz w:val="24"/>
                <w:szCs w:val="24"/>
                <w:lang w:eastAsia="en-US"/>
              </w:rPr>
              <w:t>Имеется</w:t>
            </w:r>
          </w:p>
        </w:tc>
      </w:tr>
      <w:tr w:rsidR="00CA678E" w:rsidRPr="00BF62C0" w:rsidTr="00CA678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78E" w:rsidRPr="00BF62C0" w:rsidRDefault="00CA678E" w:rsidP="00CA67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4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78E" w:rsidRPr="00BF62C0" w:rsidRDefault="00CA678E" w:rsidP="00CA67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Предоставление услуги  инвалидам с сопровождением ассистент</w:t>
            </w:r>
            <w:proofErr w:type="gramStart"/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а-</w:t>
            </w:r>
            <w:proofErr w:type="gramEnd"/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помощника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78E" w:rsidRPr="003C4644" w:rsidRDefault="00CA678E" w:rsidP="00CA67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CA678E">
              <w:rPr>
                <w:rFonts w:ascii="Times New Roman" w:hAnsi="Times New Roman"/>
                <w:sz w:val="24"/>
                <w:szCs w:val="24"/>
                <w:lang w:eastAsia="en-US"/>
              </w:rPr>
              <w:t>При наличии возможности</w:t>
            </w:r>
          </w:p>
        </w:tc>
      </w:tr>
      <w:tr w:rsidR="00CA678E" w:rsidRPr="00BF62C0" w:rsidTr="00CA678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78E" w:rsidRPr="00BF62C0" w:rsidRDefault="00CA678E" w:rsidP="00CA67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5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78E" w:rsidRPr="00BF62C0" w:rsidRDefault="00CA678E" w:rsidP="00CA67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Предоставление услуги  инвалидам с сопровождением </w:t>
            </w:r>
            <w:proofErr w:type="spellStart"/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тьютора</w:t>
            </w:r>
            <w:proofErr w:type="spellEnd"/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78E" w:rsidRPr="003C4644" w:rsidRDefault="00CA678E" w:rsidP="00CA67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CA678E">
              <w:rPr>
                <w:rFonts w:ascii="Times New Roman" w:hAnsi="Times New Roman"/>
                <w:sz w:val="24"/>
                <w:szCs w:val="24"/>
                <w:lang w:eastAsia="en-US"/>
              </w:rPr>
              <w:t>При наличии возможности</w:t>
            </w:r>
          </w:p>
        </w:tc>
      </w:tr>
      <w:tr w:rsidR="00CA678E" w:rsidRPr="00BF62C0" w:rsidTr="00CA678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78E" w:rsidRPr="00BF62C0" w:rsidRDefault="00CA678E" w:rsidP="00CA67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6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78E" w:rsidRPr="00BF62C0" w:rsidRDefault="00CA678E" w:rsidP="00CA67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Наличие работников, имеющих образование и квалификацию, </w:t>
            </w:r>
            <w:proofErr w:type="gramStart"/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позволяющие</w:t>
            </w:r>
            <w:proofErr w:type="gramEnd"/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осуществлять обучение по  адаптивным основным общеобразовательным программам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78E" w:rsidRPr="003C4644" w:rsidRDefault="00CA678E" w:rsidP="00CA67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CA678E">
              <w:rPr>
                <w:rFonts w:ascii="Times New Roman" w:hAnsi="Times New Roman"/>
                <w:sz w:val="24"/>
                <w:szCs w:val="24"/>
                <w:lang w:eastAsia="en-US"/>
              </w:rPr>
              <w:t>2</w:t>
            </w:r>
          </w:p>
        </w:tc>
      </w:tr>
      <w:tr w:rsidR="00CA678E" w:rsidRPr="00BF62C0" w:rsidTr="00CA678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78E" w:rsidRPr="00BF62C0" w:rsidRDefault="00CA678E" w:rsidP="00CA67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7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78E" w:rsidRPr="00BF62C0" w:rsidRDefault="00CA678E" w:rsidP="00CA67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Доля детей-инвалидов, получающих дополнительное образование, от общего числа детей – инвалидов в МОУ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78E" w:rsidRPr="003C4644" w:rsidRDefault="00CA678E" w:rsidP="00CA67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CA678E"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t>Отсутствуют</w:t>
            </w:r>
          </w:p>
        </w:tc>
      </w:tr>
      <w:tr w:rsidR="00CA678E" w:rsidRPr="00BF62C0" w:rsidTr="00CA678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78E" w:rsidRPr="00BF62C0" w:rsidRDefault="00CA678E" w:rsidP="00CA67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8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78E" w:rsidRPr="00BF62C0" w:rsidRDefault="00CA678E" w:rsidP="00CA67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Доля детей-инвалидов, которым созданы условия для получения качественного общего образования, от общего числа дете</w:t>
            </w:r>
            <w:proofErr w:type="gramStart"/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й-</w:t>
            </w:r>
            <w:proofErr w:type="gramEnd"/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инвалидов в МОУ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78E" w:rsidRPr="003C4644" w:rsidRDefault="00CA678E" w:rsidP="00CA67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3C4644"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  <w:t>100%</w:t>
            </w:r>
          </w:p>
        </w:tc>
      </w:tr>
      <w:tr w:rsidR="00CA678E" w:rsidRPr="00BF62C0" w:rsidTr="00CA678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78E" w:rsidRPr="00BF62C0" w:rsidRDefault="00CA678E" w:rsidP="00CA67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9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78E" w:rsidRPr="00BF62C0" w:rsidRDefault="00CA678E" w:rsidP="00CA67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Наличие официального сайта адаптированного для лиц с нарушением зрения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78E" w:rsidRPr="003C4644" w:rsidRDefault="00CA678E" w:rsidP="00CA67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CA678E">
              <w:rPr>
                <w:rFonts w:ascii="Times New Roman" w:hAnsi="Times New Roman"/>
                <w:sz w:val="24"/>
                <w:szCs w:val="24"/>
                <w:lang w:eastAsia="en-US"/>
              </w:rPr>
              <w:t>Имеется</w:t>
            </w:r>
          </w:p>
        </w:tc>
      </w:tr>
      <w:tr w:rsidR="00CA678E" w:rsidRPr="00BF62C0" w:rsidTr="00CA678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78E" w:rsidRPr="00BF62C0" w:rsidRDefault="00CA678E" w:rsidP="00CA67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10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678E" w:rsidRPr="00BF62C0" w:rsidRDefault="00CA678E" w:rsidP="00CA678E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Исходя из категории учащихся с ограниченными возможностями здоровья их численность в классе (группе) не должна превышать 15 человек.</w:t>
            </w:r>
          </w:p>
          <w:p w:rsidR="00CA678E" w:rsidRPr="00BF62C0" w:rsidRDefault="00CA678E" w:rsidP="00CA67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78E" w:rsidRPr="003C4644" w:rsidRDefault="00CA678E" w:rsidP="00CA67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highlight w:val="yellow"/>
                <w:lang w:eastAsia="en-US"/>
              </w:rPr>
            </w:pPr>
            <w:r w:rsidRPr="00CA678E">
              <w:rPr>
                <w:rFonts w:ascii="Times New Roman" w:hAnsi="Times New Roman"/>
                <w:sz w:val="24"/>
                <w:szCs w:val="24"/>
                <w:lang w:eastAsia="en-US"/>
              </w:rPr>
              <w:t>Обеспечено</w:t>
            </w:r>
          </w:p>
        </w:tc>
      </w:tr>
    </w:tbl>
    <w:p w:rsidR="004E2C3F" w:rsidRDefault="004E2C3F" w:rsidP="007C0EF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A678E" w:rsidRDefault="00CA678E" w:rsidP="007C0EFD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CA678E" w:rsidRPr="000E39B4" w:rsidRDefault="00CA678E" w:rsidP="00CA678E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4. Управленческое решение</w:t>
      </w:r>
    </w:p>
    <w:p w:rsidR="00CA678E" w:rsidRPr="000E39B4" w:rsidRDefault="00CA678E" w:rsidP="00CA678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A678E" w:rsidRPr="000E39B4" w:rsidRDefault="00CA678E" w:rsidP="00CA67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4.1. Рекомендации по адаптации основных структурных элементов объекта:</w:t>
      </w:r>
    </w:p>
    <w:p w:rsidR="00CA678E" w:rsidRPr="000E39B4" w:rsidRDefault="00CA678E" w:rsidP="00CA678E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5670"/>
        <w:gridCol w:w="3119"/>
      </w:tblGrid>
      <w:tr w:rsidR="00CA678E" w:rsidRPr="000E39B4" w:rsidTr="00CA678E">
        <w:trPr>
          <w:trHeight w:val="880"/>
        </w:trPr>
        <w:tc>
          <w:tcPr>
            <w:tcW w:w="817" w:type="dxa"/>
          </w:tcPr>
          <w:p w:rsidR="00CA678E" w:rsidRPr="003522CF" w:rsidRDefault="00CA678E" w:rsidP="00CA678E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№</w:t>
            </w:r>
          </w:p>
          <w:p w:rsidR="00CA678E" w:rsidRPr="003522CF" w:rsidRDefault="00CA678E" w:rsidP="00CA678E">
            <w:pPr>
              <w:spacing w:after="0" w:line="360" w:lineRule="auto"/>
              <w:ind w:firstLine="2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proofErr w:type="gramStart"/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 w:eastAsia="en-US"/>
              </w:rPr>
              <w:t>/</w:t>
            </w:r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п</w:t>
            </w:r>
          </w:p>
        </w:tc>
        <w:tc>
          <w:tcPr>
            <w:tcW w:w="5670" w:type="dxa"/>
          </w:tcPr>
          <w:p w:rsidR="00CA678E" w:rsidRPr="003522CF" w:rsidRDefault="00CA678E" w:rsidP="00CA678E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Основные структурно-функциональные зоны объекта</w:t>
            </w:r>
          </w:p>
        </w:tc>
        <w:tc>
          <w:tcPr>
            <w:tcW w:w="3119" w:type="dxa"/>
          </w:tcPr>
          <w:p w:rsidR="00CA678E" w:rsidRPr="003522CF" w:rsidRDefault="00CA678E" w:rsidP="00CA678E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</w:pPr>
            <w:r w:rsidRPr="003522CF">
              <w:rPr>
                <w:rFonts w:ascii="Times New Roman" w:eastAsia="Calibri" w:hAnsi="Times New Roman" w:cs="Times New Roman"/>
                <w:b/>
                <w:sz w:val="24"/>
                <w:szCs w:val="24"/>
                <w:lang w:eastAsia="en-US"/>
              </w:rPr>
              <w:t>Рекомендации по адаптации объекта (вид работы)*</w:t>
            </w:r>
          </w:p>
        </w:tc>
      </w:tr>
      <w:tr w:rsidR="00CA678E" w:rsidRPr="000E39B4" w:rsidTr="00CA678E">
        <w:trPr>
          <w:trHeight w:val="276"/>
        </w:trPr>
        <w:tc>
          <w:tcPr>
            <w:tcW w:w="817" w:type="dxa"/>
            <w:vAlign w:val="center"/>
          </w:tcPr>
          <w:p w:rsidR="00CA678E" w:rsidRPr="000E39B4" w:rsidRDefault="00CA678E" w:rsidP="00CA678E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670" w:type="dxa"/>
            <w:vAlign w:val="center"/>
          </w:tcPr>
          <w:p w:rsidR="00CA678E" w:rsidRPr="000E39B4" w:rsidRDefault="00CA678E" w:rsidP="00CA67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Территория, прилегающая к зданию (участок)</w:t>
            </w:r>
          </w:p>
        </w:tc>
        <w:tc>
          <w:tcPr>
            <w:tcW w:w="3119" w:type="dxa"/>
            <w:vAlign w:val="center"/>
          </w:tcPr>
          <w:p w:rsidR="00CA678E" w:rsidRPr="002E6E69" w:rsidRDefault="00CA678E" w:rsidP="00CA678E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Орг. мер-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ремонт</w:t>
            </w:r>
          </w:p>
        </w:tc>
      </w:tr>
      <w:tr w:rsidR="00CA678E" w:rsidRPr="000E39B4" w:rsidTr="00CA678E">
        <w:trPr>
          <w:trHeight w:val="276"/>
        </w:trPr>
        <w:tc>
          <w:tcPr>
            <w:tcW w:w="817" w:type="dxa"/>
            <w:vAlign w:val="center"/>
          </w:tcPr>
          <w:p w:rsidR="00CA678E" w:rsidRPr="000E39B4" w:rsidRDefault="00CA678E" w:rsidP="00CA678E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670" w:type="dxa"/>
            <w:vAlign w:val="center"/>
          </w:tcPr>
          <w:p w:rsidR="00CA678E" w:rsidRPr="000E39B4" w:rsidRDefault="00CA678E" w:rsidP="00CA67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Вход (входы) в здание</w:t>
            </w:r>
          </w:p>
        </w:tc>
        <w:tc>
          <w:tcPr>
            <w:tcW w:w="3119" w:type="dxa"/>
            <w:vAlign w:val="center"/>
          </w:tcPr>
          <w:p w:rsidR="00CA678E" w:rsidRPr="002E6E69" w:rsidRDefault="00CA678E" w:rsidP="00CA678E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Орг. мер-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ремонт</w:t>
            </w:r>
          </w:p>
        </w:tc>
      </w:tr>
      <w:tr w:rsidR="00CA678E" w:rsidRPr="000E39B4" w:rsidTr="00CA678E">
        <w:trPr>
          <w:trHeight w:val="276"/>
        </w:trPr>
        <w:tc>
          <w:tcPr>
            <w:tcW w:w="817" w:type="dxa"/>
            <w:tcBorders>
              <w:bottom w:val="single" w:sz="4" w:space="0" w:color="auto"/>
            </w:tcBorders>
            <w:vAlign w:val="center"/>
          </w:tcPr>
          <w:p w:rsidR="00CA678E" w:rsidRPr="000E39B4" w:rsidRDefault="00CA678E" w:rsidP="00CA678E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670" w:type="dxa"/>
            <w:vAlign w:val="center"/>
          </w:tcPr>
          <w:p w:rsidR="00CA678E" w:rsidRPr="000E39B4" w:rsidRDefault="00CA678E" w:rsidP="00CA67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Путь (пути) движения внутри здания (в т.ч. пути эвакуации)</w:t>
            </w:r>
          </w:p>
        </w:tc>
        <w:tc>
          <w:tcPr>
            <w:tcW w:w="3119" w:type="dxa"/>
            <w:vAlign w:val="center"/>
          </w:tcPr>
          <w:p w:rsidR="00CA678E" w:rsidRPr="002E6E69" w:rsidRDefault="00CA678E" w:rsidP="00CA678E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Орг. мер-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ремонт</w:t>
            </w:r>
          </w:p>
        </w:tc>
      </w:tr>
      <w:tr w:rsidR="00CA678E" w:rsidRPr="000E39B4" w:rsidTr="00CA678E">
        <w:trPr>
          <w:trHeight w:val="276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D92BDD" w:rsidRDefault="00CA678E" w:rsidP="00CA678E">
            <w:pPr>
              <w:spacing w:after="0" w:line="240" w:lineRule="auto"/>
              <w:ind w:firstLine="26"/>
              <w:jc w:val="center"/>
              <w:rPr>
                <w:rFonts w:ascii="Times New Roman" w:hAnsi="Times New Roman" w:cs="Times New Roman"/>
              </w:rPr>
            </w:pPr>
            <w:r w:rsidRPr="00D92BDD">
              <w:rPr>
                <w:rFonts w:ascii="Times New Roman" w:eastAsia="Times New Roman" w:hAnsi="Times New Roman" w:cs="Times New Roman"/>
                <w:sz w:val="24"/>
              </w:rPr>
              <w:lastRenderedPageBreak/>
              <w:t>4</w:t>
            </w:r>
            <w:r>
              <w:rPr>
                <w:rFonts w:ascii="Times New Roman" w:eastAsia="Times New Roman" w:hAnsi="Times New Roman" w:cs="Times New Roman"/>
                <w:sz w:val="24"/>
              </w:rPr>
              <w:t>.</w:t>
            </w: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CA678E" w:rsidRDefault="00CA678E" w:rsidP="00CA678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178BD">
              <w:rPr>
                <w:rFonts w:ascii="Times New Roman" w:eastAsia="Times New Roman" w:hAnsi="Times New Roman" w:cs="Times New Roman"/>
                <w:sz w:val="24"/>
              </w:rPr>
              <w:t>4 (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</w:rPr>
              <w:t>)  З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она обслуживания инвалидов</w:t>
            </w:r>
          </w:p>
          <w:p w:rsidR="00CA678E" w:rsidRPr="00D92BDD" w:rsidRDefault="00CA678E" w:rsidP="00CA678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(</w:t>
            </w:r>
            <w:r w:rsidRPr="00E178BD">
              <w:rPr>
                <w:rFonts w:ascii="Times New Roman" w:hAnsi="Times New Roman"/>
                <w:i/>
                <w:sz w:val="24"/>
                <w:szCs w:val="24"/>
              </w:rPr>
              <w:t>кабинетная, зальная, прилавочная, с перемещением по маршруту, кабина индивидуального обслуживания</w:t>
            </w:r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3119" w:type="dxa"/>
            <w:vAlign w:val="center"/>
          </w:tcPr>
          <w:p w:rsidR="00CA678E" w:rsidRPr="002E6E69" w:rsidRDefault="00CA678E" w:rsidP="00CA678E">
            <w:pPr>
              <w:spacing w:after="0" w:line="240" w:lineRule="auto"/>
              <w:ind w:firstLine="26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Орг. мер-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ремонт</w:t>
            </w:r>
          </w:p>
        </w:tc>
      </w:tr>
      <w:tr w:rsidR="00CA678E" w:rsidRPr="000E39B4" w:rsidTr="00CA678E">
        <w:trPr>
          <w:trHeight w:val="276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D92BDD" w:rsidRDefault="00CA678E" w:rsidP="00CA678E">
            <w:pPr>
              <w:spacing w:after="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CA678E" w:rsidRPr="00D92BDD" w:rsidRDefault="00CA678E" w:rsidP="00CA6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Pr="00E178BD">
              <w:rPr>
                <w:rFonts w:ascii="Times New Roman" w:eastAsia="Times New Roman" w:hAnsi="Times New Roman" w:cs="Times New Roman"/>
                <w:sz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II</w:t>
            </w:r>
            <w:r w:rsidRPr="00E178BD">
              <w:rPr>
                <w:rFonts w:ascii="Times New Roman" w:eastAsia="Times New Roman" w:hAnsi="Times New Roman" w:cs="Times New Roman"/>
                <w:sz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еста приложения труда</w:t>
            </w:r>
          </w:p>
        </w:tc>
        <w:tc>
          <w:tcPr>
            <w:tcW w:w="3119" w:type="dxa"/>
            <w:vAlign w:val="center"/>
          </w:tcPr>
          <w:p w:rsidR="00CA678E" w:rsidRPr="002E6E69" w:rsidRDefault="00CA678E" w:rsidP="00CA678E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Орг. мер-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ремонт</w:t>
            </w:r>
          </w:p>
        </w:tc>
      </w:tr>
      <w:tr w:rsidR="00CA678E" w:rsidRPr="000E39B4" w:rsidTr="00CA678E">
        <w:trPr>
          <w:trHeight w:val="276"/>
        </w:trPr>
        <w:tc>
          <w:tcPr>
            <w:tcW w:w="8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A678E" w:rsidRPr="00D92BDD" w:rsidRDefault="00CA678E" w:rsidP="00CA678E">
            <w:pPr>
              <w:spacing w:after="0" w:line="240" w:lineRule="auto"/>
              <w:ind w:firstLine="26"/>
              <w:jc w:val="center"/>
              <w:rPr>
                <w:rFonts w:ascii="Times New Roman" w:eastAsia="Times New Roman" w:hAnsi="Times New Roman" w:cs="Times New Roman"/>
                <w:sz w:val="24"/>
              </w:rPr>
            </w:pPr>
          </w:p>
        </w:tc>
        <w:tc>
          <w:tcPr>
            <w:tcW w:w="5670" w:type="dxa"/>
            <w:tcBorders>
              <w:left w:val="single" w:sz="4" w:space="0" w:color="auto"/>
            </w:tcBorders>
            <w:vAlign w:val="center"/>
          </w:tcPr>
          <w:p w:rsidR="00CA678E" w:rsidRPr="00D92BDD" w:rsidRDefault="00CA678E" w:rsidP="00CA678E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</w:rPr>
            </w:pPr>
            <w:r w:rsidRPr="00E178BD">
              <w:rPr>
                <w:rFonts w:ascii="Times New Roman" w:eastAsia="Times New Roman" w:hAnsi="Times New Roman" w:cs="Times New Roman"/>
                <w:sz w:val="24"/>
              </w:rPr>
              <w:t>4 (</w:t>
            </w:r>
            <w:r>
              <w:rPr>
                <w:rFonts w:ascii="Times New Roman" w:eastAsia="Times New Roman" w:hAnsi="Times New Roman" w:cs="Times New Roman"/>
                <w:sz w:val="24"/>
                <w:lang w:val="en-US"/>
              </w:rPr>
              <w:t>III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)  </w:t>
            </w:r>
            <w:r>
              <w:rPr>
                <w:rFonts w:ascii="Times New Roman" w:hAnsi="Times New Roman"/>
                <w:sz w:val="24"/>
                <w:szCs w:val="24"/>
              </w:rPr>
              <w:t>Ж</w:t>
            </w:r>
            <w:r w:rsidRPr="00C90922">
              <w:rPr>
                <w:rFonts w:ascii="Times New Roman" w:hAnsi="Times New Roman"/>
                <w:sz w:val="24"/>
                <w:szCs w:val="24"/>
              </w:rPr>
              <w:t>илые помещения</w:t>
            </w:r>
          </w:p>
        </w:tc>
        <w:tc>
          <w:tcPr>
            <w:tcW w:w="3119" w:type="dxa"/>
            <w:vAlign w:val="center"/>
          </w:tcPr>
          <w:p w:rsidR="00CA678E" w:rsidRPr="002E6E69" w:rsidRDefault="00CA678E" w:rsidP="00CA678E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Орг. мер-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ремонт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 xml:space="preserve"> </w:t>
            </w:r>
          </w:p>
        </w:tc>
      </w:tr>
      <w:tr w:rsidR="00CA678E" w:rsidRPr="000E39B4" w:rsidTr="00CA678E">
        <w:trPr>
          <w:trHeight w:val="276"/>
        </w:trPr>
        <w:tc>
          <w:tcPr>
            <w:tcW w:w="817" w:type="dxa"/>
            <w:tcBorders>
              <w:top w:val="single" w:sz="4" w:space="0" w:color="auto"/>
            </w:tcBorders>
            <w:vAlign w:val="center"/>
          </w:tcPr>
          <w:p w:rsidR="00CA678E" w:rsidRPr="000E39B4" w:rsidRDefault="00CA678E" w:rsidP="00CA678E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5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670" w:type="dxa"/>
            <w:vAlign w:val="center"/>
          </w:tcPr>
          <w:p w:rsidR="00CA678E" w:rsidRPr="000E39B4" w:rsidRDefault="00CA678E" w:rsidP="00CA678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Санитарно-гигиенические помещения</w:t>
            </w:r>
          </w:p>
        </w:tc>
        <w:tc>
          <w:tcPr>
            <w:tcW w:w="3119" w:type="dxa"/>
            <w:vAlign w:val="center"/>
          </w:tcPr>
          <w:p w:rsidR="00CA678E" w:rsidRPr="002E6E69" w:rsidRDefault="00CA678E" w:rsidP="00CA678E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Орг. мер-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ремонт</w:t>
            </w:r>
          </w:p>
        </w:tc>
      </w:tr>
      <w:tr w:rsidR="00CA678E" w:rsidRPr="000E39B4" w:rsidTr="00CA678E">
        <w:trPr>
          <w:trHeight w:val="276"/>
        </w:trPr>
        <w:tc>
          <w:tcPr>
            <w:tcW w:w="817" w:type="dxa"/>
            <w:vAlign w:val="center"/>
          </w:tcPr>
          <w:p w:rsidR="00CA678E" w:rsidRPr="000E39B4" w:rsidRDefault="00CA678E" w:rsidP="00CA678E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6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670" w:type="dxa"/>
            <w:vAlign w:val="center"/>
          </w:tcPr>
          <w:p w:rsidR="00CA678E" w:rsidRPr="000E39B4" w:rsidRDefault="00CA678E" w:rsidP="00CA678E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Система информации на объекте (на всех зонах)</w:t>
            </w:r>
          </w:p>
        </w:tc>
        <w:tc>
          <w:tcPr>
            <w:tcW w:w="3119" w:type="dxa"/>
            <w:vAlign w:val="center"/>
          </w:tcPr>
          <w:p w:rsidR="00CA678E" w:rsidRPr="002E6E69" w:rsidRDefault="00CA678E" w:rsidP="00CA678E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Орг. мер-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ремонт</w:t>
            </w:r>
          </w:p>
        </w:tc>
      </w:tr>
      <w:tr w:rsidR="00CA678E" w:rsidRPr="000E39B4" w:rsidTr="00CA678E">
        <w:trPr>
          <w:trHeight w:val="419"/>
        </w:trPr>
        <w:tc>
          <w:tcPr>
            <w:tcW w:w="817" w:type="dxa"/>
            <w:vAlign w:val="center"/>
          </w:tcPr>
          <w:p w:rsidR="00CA678E" w:rsidRPr="000E39B4" w:rsidRDefault="00CA678E" w:rsidP="00CA678E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7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5670" w:type="dxa"/>
            <w:vAlign w:val="center"/>
          </w:tcPr>
          <w:p w:rsidR="00CA678E" w:rsidRPr="000E39B4" w:rsidRDefault="00CA678E" w:rsidP="00CA678E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Пути движения к объекту (от остановки транспорта)</w:t>
            </w:r>
          </w:p>
        </w:tc>
        <w:tc>
          <w:tcPr>
            <w:tcW w:w="3119" w:type="dxa"/>
            <w:vAlign w:val="center"/>
          </w:tcPr>
          <w:p w:rsidR="00CA678E" w:rsidRPr="002E6E69" w:rsidRDefault="00CA678E" w:rsidP="00CA678E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Орг. мер-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тср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 ремонт</w:t>
            </w:r>
          </w:p>
        </w:tc>
      </w:tr>
      <w:tr w:rsidR="00CA678E" w:rsidRPr="000E39B4" w:rsidTr="00CA678E">
        <w:trPr>
          <w:trHeight w:val="276"/>
        </w:trPr>
        <w:tc>
          <w:tcPr>
            <w:tcW w:w="817" w:type="dxa"/>
            <w:vAlign w:val="center"/>
          </w:tcPr>
          <w:p w:rsidR="00CA678E" w:rsidRPr="000E39B4" w:rsidRDefault="00CA678E" w:rsidP="00CA678E">
            <w:pPr>
              <w:spacing w:after="0" w:line="240" w:lineRule="auto"/>
              <w:ind w:firstLine="26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670" w:type="dxa"/>
            <w:vAlign w:val="center"/>
          </w:tcPr>
          <w:p w:rsidR="00CA678E" w:rsidRPr="000E39B4" w:rsidRDefault="00CA678E" w:rsidP="00CA678E">
            <w:pPr>
              <w:spacing w:after="0" w:line="240" w:lineRule="auto"/>
              <w:ind w:firstLine="26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0E39B4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Все зоны и участки</w:t>
            </w:r>
          </w:p>
        </w:tc>
        <w:tc>
          <w:tcPr>
            <w:tcW w:w="3119" w:type="dxa"/>
            <w:vAlign w:val="center"/>
          </w:tcPr>
          <w:p w:rsidR="00CA678E" w:rsidRPr="002E6E69" w:rsidRDefault="00CA678E" w:rsidP="00CA678E">
            <w:pPr>
              <w:spacing w:after="0" w:line="240" w:lineRule="auto"/>
              <w:ind w:firstLine="2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A678E" w:rsidRPr="003522CF" w:rsidRDefault="00CA678E" w:rsidP="00CA678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0"/>
          <w:szCs w:val="20"/>
          <w:lang w:eastAsia="en-US"/>
        </w:rPr>
      </w:pPr>
      <w:r w:rsidRPr="003522CF">
        <w:rPr>
          <w:rFonts w:ascii="Times New Roman" w:eastAsia="Calibri" w:hAnsi="Times New Roman" w:cs="Times New Roman"/>
          <w:b/>
          <w:sz w:val="20"/>
          <w:szCs w:val="20"/>
          <w:lang w:eastAsia="en-US"/>
        </w:rPr>
        <w:t xml:space="preserve">*- указывается один из вариантов (видов работ): </w:t>
      </w:r>
    </w:p>
    <w:p w:rsidR="00CA678E" w:rsidRPr="003522CF" w:rsidRDefault="00CA678E" w:rsidP="00CA678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522CF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не нуждается; </w:t>
      </w:r>
    </w:p>
    <w:p w:rsidR="00CA678E" w:rsidRPr="003522CF" w:rsidRDefault="00CA678E" w:rsidP="00CA678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522CF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ремонт (текущий, капитальный); </w:t>
      </w:r>
    </w:p>
    <w:p w:rsidR="00CA678E" w:rsidRPr="003522CF" w:rsidRDefault="00CA678E" w:rsidP="00CA678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522CF">
        <w:rPr>
          <w:rFonts w:ascii="Times New Roman" w:eastAsia="Calibri" w:hAnsi="Times New Roman" w:cs="Times New Roman"/>
          <w:sz w:val="20"/>
          <w:szCs w:val="20"/>
          <w:lang w:eastAsia="en-US"/>
        </w:rPr>
        <w:t xml:space="preserve">индивидуальное решение с ТСР; </w:t>
      </w:r>
    </w:p>
    <w:p w:rsidR="00CA678E" w:rsidRDefault="00CA678E" w:rsidP="00CA678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  <w:r w:rsidRPr="003522CF">
        <w:rPr>
          <w:rFonts w:ascii="Times New Roman" w:eastAsia="Calibri" w:hAnsi="Times New Roman" w:cs="Times New Roman"/>
          <w:sz w:val="20"/>
          <w:szCs w:val="20"/>
          <w:lang w:eastAsia="en-US"/>
        </w:rPr>
        <w:t>технические решения невозможны – организация альтернативной формы обслуживания</w:t>
      </w:r>
    </w:p>
    <w:p w:rsidR="00CA678E" w:rsidRDefault="00CA678E" w:rsidP="00CA678E">
      <w:pPr>
        <w:spacing w:after="0" w:line="240" w:lineRule="auto"/>
        <w:jc w:val="both"/>
        <w:rPr>
          <w:rFonts w:ascii="Times New Roman" w:eastAsia="Calibri" w:hAnsi="Times New Roman" w:cs="Times New Roman"/>
          <w:sz w:val="20"/>
          <w:szCs w:val="20"/>
          <w:lang w:eastAsia="en-US"/>
        </w:rPr>
      </w:pPr>
    </w:p>
    <w:p w:rsidR="00CA678E" w:rsidRDefault="00CA678E" w:rsidP="00CA678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sz w:val="24"/>
        </w:rPr>
        <w:t xml:space="preserve">4.2. </w:t>
      </w:r>
      <w:r w:rsidRPr="002C5899">
        <w:rPr>
          <w:rFonts w:ascii="Times New Roman" w:hAnsi="Times New Roman"/>
          <w:sz w:val="24"/>
        </w:rPr>
        <w:t xml:space="preserve">Рекомендации по </w:t>
      </w:r>
      <w:r>
        <w:rPr>
          <w:rFonts w:ascii="Times New Roman" w:hAnsi="Times New Roman"/>
          <w:sz w:val="24"/>
        </w:rPr>
        <w:t>повышению уровня доступности предоставляемых услуг</w:t>
      </w:r>
    </w:p>
    <w:p w:rsidR="00CA678E" w:rsidRDefault="00CA678E" w:rsidP="00CA678E">
      <w:pPr>
        <w:spacing w:after="0" w:line="240" w:lineRule="auto"/>
        <w:jc w:val="both"/>
        <w:rPr>
          <w:rFonts w:ascii="Times New Roman" w:hAnsi="Times New Roman"/>
          <w:b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40"/>
        <w:gridCol w:w="5863"/>
        <w:gridCol w:w="3168"/>
      </w:tblGrid>
      <w:tr w:rsidR="00CA678E" w:rsidRPr="00BF62C0" w:rsidTr="00CA678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78E" w:rsidRPr="00BF62C0" w:rsidRDefault="00CA678E" w:rsidP="00CA67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 xml:space="preserve">№ </w:t>
            </w:r>
            <w:proofErr w:type="gramStart"/>
            <w:r w:rsidRPr="00BF62C0">
              <w:rPr>
                <w:rFonts w:ascii="Times New Roman" w:hAnsi="Times New Roman"/>
                <w:sz w:val="24"/>
                <w:lang w:eastAsia="en-US"/>
              </w:rPr>
              <w:t>п</w:t>
            </w:r>
            <w:proofErr w:type="gramEnd"/>
            <w:r w:rsidRPr="00BF62C0">
              <w:rPr>
                <w:rFonts w:ascii="Times New Roman" w:hAnsi="Times New Roman"/>
                <w:sz w:val="24"/>
                <w:lang w:eastAsia="en-US"/>
              </w:rPr>
              <w:t>/п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78E" w:rsidRPr="00BF62C0" w:rsidRDefault="00CA678E" w:rsidP="00CA67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Основные показатели доступности для инвалидов предоставляемой услуги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78E" w:rsidRPr="00BF62C0" w:rsidRDefault="00CA678E" w:rsidP="00CA67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b/>
                <w:sz w:val="24"/>
                <w:lang w:eastAsia="en-US"/>
              </w:rPr>
              <w:t>Рекомендации по адаптации услуги (вид работы)*</w:t>
            </w:r>
          </w:p>
        </w:tc>
      </w:tr>
      <w:tr w:rsidR="00CA678E" w:rsidRPr="00BF62C0" w:rsidTr="00CA678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78E" w:rsidRPr="00BF62C0" w:rsidRDefault="00CA678E" w:rsidP="00CA67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1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78E" w:rsidRPr="00BF62C0" w:rsidRDefault="00CA678E" w:rsidP="00CA67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b/>
                <w:lang w:eastAsia="en-US"/>
              </w:rPr>
              <w:t>Обеспечение доступа к месту предоставления услуги на объекте</w:t>
            </w:r>
            <w:r w:rsidRPr="00BF62C0">
              <w:rPr>
                <w:rFonts w:ascii="Times New Roman" w:hAnsi="Times New Roman"/>
                <w:lang w:eastAsia="en-US"/>
              </w:rPr>
              <w:t xml:space="preserve"> путем оказания работниками организации помощи инвалидам в преодолении барьеров, мешающих получению ими услуг на объекте, в том числе с сопровождением инвалидов, имеющих стойкие расстройства функции зрения и самостоятельного передвижения (</w:t>
            </w:r>
            <w:proofErr w:type="gramStart"/>
            <w:r w:rsidRPr="00BF62C0">
              <w:rPr>
                <w:rFonts w:ascii="Times New Roman" w:hAnsi="Times New Roman"/>
                <w:lang w:eastAsia="en-US"/>
              </w:rPr>
              <w:t>К</w:t>
            </w:r>
            <w:proofErr w:type="gramEnd"/>
            <w:r w:rsidRPr="00BF62C0">
              <w:rPr>
                <w:rFonts w:ascii="Times New Roman" w:hAnsi="Times New Roman"/>
                <w:lang w:eastAsia="en-US"/>
              </w:rPr>
              <w:t>, О, С)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78E" w:rsidRPr="00BF62C0" w:rsidRDefault="00CA678E" w:rsidP="00CA67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Разработка локальных актов</w:t>
            </w:r>
          </w:p>
        </w:tc>
      </w:tr>
      <w:tr w:rsidR="00CA678E" w:rsidRPr="00BF62C0" w:rsidTr="00CA678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78E" w:rsidRPr="00BF62C0" w:rsidRDefault="00CA678E" w:rsidP="00CA67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2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78E" w:rsidRPr="00BF62C0" w:rsidRDefault="00CA678E" w:rsidP="00CA678E">
            <w:pPr>
              <w:spacing w:after="0" w:line="240" w:lineRule="auto"/>
              <w:jc w:val="both"/>
              <w:rPr>
                <w:rFonts w:ascii="Times New Roman" w:hAnsi="Times New Roman"/>
                <w:b/>
                <w:lang w:eastAsia="en-US"/>
              </w:rPr>
            </w:pPr>
            <w:r w:rsidRPr="00BF62C0">
              <w:rPr>
                <w:rFonts w:ascii="Times New Roman" w:hAnsi="Times New Roman"/>
                <w:lang w:eastAsia="en-US"/>
              </w:rPr>
              <w:t>Организация систематического обучения (инструктажа) персонала по вопросам оказания помощи на объекте инвалидам и другим маломобильным гражданам (план инструктажа, журнал учета)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78E" w:rsidRPr="00BF62C0" w:rsidRDefault="00CA678E" w:rsidP="00CA678E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F62C0">
              <w:rPr>
                <w:rFonts w:ascii="Times New Roman" w:hAnsi="Times New Roman"/>
                <w:lang w:eastAsia="en-US"/>
              </w:rPr>
              <w:t xml:space="preserve">Разработка Плана инструктажа, </w:t>
            </w:r>
          </w:p>
          <w:p w:rsidR="00CA678E" w:rsidRPr="00BF62C0" w:rsidRDefault="00CA678E" w:rsidP="00CA678E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F62C0">
              <w:rPr>
                <w:rFonts w:ascii="Times New Roman" w:hAnsi="Times New Roman"/>
                <w:lang w:eastAsia="en-US"/>
              </w:rPr>
              <w:t xml:space="preserve"> журнала учета инструктажа,</w:t>
            </w:r>
          </w:p>
          <w:p w:rsidR="00CA678E" w:rsidRPr="00BF62C0" w:rsidRDefault="00CA678E" w:rsidP="00CA678E">
            <w:pPr>
              <w:spacing w:after="0" w:line="240" w:lineRule="auto"/>
              <w:jc w:val="center"/>
              <w:rPr>
                <w:rFonts w:ascii="Times New Roman" w:hAnsi="Times New Roman"/>
                <w:lang w:eastAsia="en-US"/>
              </w:rPr>
            </w:pPr>
            <w:r w:rsidRPr="00BF62C0">
              <w:rPr>
                <w:rFonts w:ascii="Times New Roman" w:hAnsi="Times New Roman"/>
                <w:lang w:eastAsia="en-US"/>
              </w:rPr>
              <w:t>инструкций</w:t>
            </w:r>
          </w:p>
          <w:p w:rsidR="00CA678E" w:rsidRPr="00BF62C0" w:rsidRDefault="00CA678E" w:rsidP="00CA67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CA678E" w:rsidRPr="00BF62C0" w:rsidTr="00CA678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78E" w:rsidRPr="00BF62C0" w:rsidRDefault="00CA678E" w:rsidP="00CA67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3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78E" w:rsidRPr="00BF62C0" w:rsidRDefault="00CA678E" w:rsidP="00CA67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lang w:eastAsia="en-US"/>
              </w:rPr>
              <w:t xml:space="preserve">Предоставление (при необходимости) инвалидам по слуху услуг с использованием русского жестового языка, с допуском на объект (к местам предоставления услуг) </w:t>
            </w:r>
            <w:proofErr w:type="spellStart"/>
            <w:r w:rsidRPr="00BF62C0">
              <w:rPr>
                <w:rFonts w:ascii="Times New Roman" w:hAnsi="Times New Roman"/>
                <w:lang w:eastAsia="en-US"/>
              </w:rPr>
              <w:t>сурдопереводчика</w:t>
            </w:r>
            <w:proofErr w:type="spellEnd"/>
            <w:r w:rsidRPr="00BF62C0">
              <w:rPr>
                <w:rFonts w:ascii="Times New Roman" w:hAnsi="Times New Roman"/>
                <w:lang w:eastAsia="en-US"/>
              </w:rPr>
              <w:t xml:space="preserve">, </w:t>
            </w:r>
            <w:proofErr w:type="spellStart"/>
            <w:r w:rsidRPr="00BF62C0">
              <w:rPr>
                <w:rFonts w:ascii="Times New Roman" w:hAnsi="Times New Roman"/>
                <w:lang w:eastAsia="en-US"/>
              </w:rPr>
              <w:t>тифлосурдопереводчика</w:t>
            </w:r>
            <w:proofErr w:type="spellEnd"/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78E" w:rsidRPr="00BF62C0" w:rsidRDefault="00CA678E" w:rsidP="00CA67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lang w:eastAsia="en-US"/>
              </w:rPr>
              <w:t>Ситуационно, по мере необходимости</w:t>
            </w:r>
          </w:p>
        </w:tc>
      </w:tr>
      <w:tr w:rsidR="00CA678E" w:rsidRPr="00BF62C0" w:rsidTr="00CA678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78E" w:rsidRPr="00BF62C0" w:rsidRDefault="00CA678E" w:rsidP="00CA67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4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78E" w:rsidRPr="00BF62C0" w:rsidRDefault="00CA678E" w:rsidP="00CA67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lang w:eastAsia="en-US"/>
              </w:rPr>
              <w:t>Закрепление в должностных инструкциях персонала конкретных задач и функций по оказанию помощи инвалидам и другим маломобильным гражданам (и их сопровождение)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78E" w:rsidRPr="00BF62C0" w:rsidRDefault="00CA678E" w:rsidP="00CA67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Разработка локальных актов</w:t>
            </w:r>
          </w:p>
        </w:tc>
      </w:tr>
      <w:tr w:rsidR="00CA678E" w:rsidRPr="00BF62C0" w:rsidTr="00CA678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78E" w:rsidRPr="00BF62C0" w:rsidRDefault="00CA678E" w:rsidP="00CA67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5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78E" w:rsidRPr="00BF62C0" w:rsidRDefault="00CA678E" w:rsidP="00CA67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Наличие работников, имеющих образование и квалификацию, </w:t>
            </w:r>
            <w:proofErr w:type="gramStart"/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позволяющие</w:t>
            </w:r>
            <w:proofErr w:type="gramEnd"/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осуществлять обучение по  адаптивным основным общеобразовательным программам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78E" w:rsidRPr="00BF62C0" w:rsidRDefault="00CA678E" w:rsidP="00CA67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Повышение квалификации учителей</w:t>
            </w:r>
          </w:p>
        </w:tc>
      </w:tr>
      <w:tr w:rsidR="00CA678E" w:rsidRPr="00BF62C0" w:rsidTr="00CA678E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78E" w:rsidRPr="00BF62C0" w:rsidRDefault="00CA678E" w:rsidP="00CA678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lang w:eastAsia="en-US"/>
              </w:rPr>
              <w:t>6</w:t>
            </w:r>
          </w:p>
        </w:tc>
        <w:tc>
          <w:tcPr>
            <w:tcW w:w="6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78E" w:rsidRPr="00BF62C0" w:rsidRDefault="00CA678E" w:rsidP="00CA67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Доля детей-инвалидов, получающих дополнительное образование, от общего числа детей – инвалидов в МОУ</w:t>
            </w:r>
          </w:p>
        </w:tc>
        <w:tc>
          <w:tcPr>
            <w:tcW w:w="3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A678E" w:rsidRPr="00BF62C0" w:rsidRDefault="00CA678E" w:rsidP="00CA678E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F62C0">
              <w:rPr>
                <w:rFonts w:ascii="Times New Roman" w:hAnsi="Times New Roman"/>
                <w:sz w:val="24"/>
                <w:szCs w:val="24"/>
                <w:lang w:eastAsia="en-US"/>
              </w:rPr>
              <w:t>Увеличение доли детей – инвалидов, получающие дополнительное образование</w:t>
            </w:r>
          </w:p>
        </w:tc>
      </w:tr>
    </w:tbl>
    <w:p w:rsidR="00E933A3" w:rsidRDefault="00E933A3" w:rsidP="00CA67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C0EFD" w:rsidRDefault="007C0EFD" w:rsidP="00CA67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C0EFD" w:rsidRDefault="007C0EFD" w:rsidP="00CA67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C0EFD" w:rsidRDefault="007C0EFD" w:rsidP="00CA67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C0EFD" w:rsidRDefault="007C0EFD" w:rsidP="00CA67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7C0EFD" w:rsidRDefault="007C0EFD" w:rsidP="00CA67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A678E" w:rsidRPr="000E39B4" w:rsidRDefault="00CA678E" w:rsidP="00CA67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lastRenderedPageBreak/>
        <w:t>4.3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</w:t>
      </w:r>
      <w:r w:rsidRPr="000E39B4">
        <w:rPr>
          <w:rFonts w:ascii="Times New Roman" w:eastAsia="Times New Roman" w:hAnsi="Times New Roman" w:cs="Times New Roman"/>
          <w:sz w:val="24"/>
          <w:szCs w:val="24"/>
        </w:rPr>
        <w:t xml:space="preserve">Период проведения работ: </w:t>
      </w:r>
      <w:r w:rsidRPr="000E39B4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20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>25</w:t>
      </w:r>
      <w:r w:rsidRPr="000E39B4">
        <w:rPr>
          <w:rFonts w:ascii="Times New Roman" w:eastAsia="Times New Roman" w:hAnsi="Times New Roman" w:cs="Times New Roman"/>
          <w:i/>
          <w:sz w:val="24"/>
          <w:szCs w:val="24"/>
          <w:u w:val="single"/>
        </w:rPr>
        <w:t xml:space="preserve"> год</w:t>
      </w:r>
    </w:p>
    <w:p w:rsidR="00CA678E" w:rsidRPr="003522CF" w:rsidRDefault="00CA678E" w:rsidP="00CA678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E39B4">
        <w:rPr>
          <w:rFonts w:ascii="Times New Roman" w:eastAsia="Times New Roman" w:hAnsi="Times New Roman" w:cs="Times New Roman"/>
          <w:sz w:val="24"/>
          <w:szCs w:val="24"/>
        </w:rPr>
        <w:t xml:space="preserve">в рамках исполнения: </w:t>
      </w:r>
      <w:r w:rsidRPr="003522CF">
        <w:rPr>
          <w:rFonts w:ascii="Times New Roman" w:eastAsia="Times New Roman" w:hAnsi="Times New Roman" w:cs="Times New Roman"/>
          <w:i/>
          <w:sz w:val="24"/>
          <w:szCs w:val="24"/>
        </w:rPr>
        <w:t xml:space="preserve">Адресная программа адаптации объектов социальной инфраструктуры и обеспечения доступности услуг для инвалидов и других маломобильных групп населения на территории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РК</w:t>
      </w:r>
    </w:p>
    <w:p w:rsidR="00CA678E" w:rsidRPr="000E39B4" w:rsidRDefault="00CA678E" w:rsidP="00CA678E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(указывается наименование документа: программы, плана)</w:t>
      </w:r>
    </w:p>
    <w:p w:rsidR="00CA678E" w:rsidRPr="000E39B4" w:rsidRDefault="00CA678E" w:rsidP="00CA678E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A678E" w:rsidRDefault="00CA678E" w:rsidP="00CA67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4.4.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Ожидаемый результат (по состоянию доступности) после выполнения работ по адаптации</w:t>
      </w:r>
    </w:p>
    <w:p w:rsidR="00CA678E" w:rsidRPr="003522CF" w:rsidRDefault="00CA678E" w:rsidP="00CA678E">
      <w:pPr>
        <w:pBdr>
          <w:bottom w:val="single" w:sz="4" w:space="1" w:color="auto"/>
        </w:pBdr>
        <w:spacing w:after="0" w:line="240" w:lineRule="auto"/>
        <w:jc w:val="both"/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3522CF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на 1 этапе</w:t>
      </w:r>
      <w:r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:  ДУ -</w:t>
      </w:r>
      <w:r w:rsidRPr="003522CF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(</w:t>
      </w:r>
      <w:proofErr w:type="gramStart"/>
      <w:r w:rsidRPr="003522CF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к</w:t>
      </w:r>
      <w:proofErr w:type="gramEnd"/>
      <w:r w:rsidRPr="003522CF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, о,</w:t>
      </w:r>
      <w:r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с, г,</w:t>
      </w:r>
      <w:r w:rsidRPr="003522CF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у), </w:t>
      </w:r>
      <w:r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               </w:t>
      </w:r>
      <w:r w:rsidRPr="003522CF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на 2 этапе</w:t>
      </w:r>
      <w:r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: </w:t>
      </w:r>
      <w:r w:rsidRPr="003522CF"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ДП</w:t>
      </w:r>
      <w:r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 xml:space="preserve"> - (к, о, с, </w:t>
      </w:r>
      <w:proofErr w:type="gramStart"/>
      <w:r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г</w:t>
      </w:r>
      <w:proofErr w:type="gramEnd"/>
      <w:r>
        <w:rPr>
          <w:rFonts w:ascii="Times New Roman" w:eastAsia="Calibri" w:hAnsi="Times New Roman" w:cs="Times New Roman"/>
          <w:b/>
          <w:i/>
          <w:sz w:val="24"/>
          <w:szCs w:val="24"/>
          <w:lang w:eastAsia="en-US"/>
        </w:rPr>
        <w:t>, у).</w:t>
      </w:r>
    </w:p>
    <w:p w:rsidR="00CA678E" w:rsidRDefault="00CA678E" w:rsidP="00CA67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Оценка результата исполнения программы, плана (по состоянию доступности):</w:t>
      </w:r>
    </w:p>
    <w:p w:rsidR="00CA678E" w:rsidRPr="000E39B4" w:rsidRDefault="00CA678E" w:rsidP="00CA67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A678E" w:rsidRPr="000E39B4" w:rsidRDefault="00CA678E" w:rsidP="00CA678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4.5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. Для принятия решения </w:t>
      </w:r>
      <w:r w:rsidRPr="00690A83">
        <w:rPr>
          <w:rFonts w:ascii="Times New Roman" w:eastAsia="Calibri" w:hAnsi="Times New Roman" w:cs="Times New Roman"/>
          <w:b/>
          <w:sz w:val="24"/>
          <w:szCs w:val="24"/>
          <w:u w:val="single"/>
          <w:lang w:eastAsia="en-US"/>
        </w:rPr>
        <w:t>требуется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, </w:t>
      </w:r>
      <w:r w:rsidRPr="00341F2E">
        <w:rPr>
          <w:rFonts w:ascii="Times New Roman" w:eastAsia="Calibri" w:hAnsi="Times New Roman" w:cs="Times New Roman"/>
          <w:sz w:val="24"/>
          <w:szCs w:val="24"/>
          <w:lang w:eastAsia="en-US"/>
        </w:rPr>
        <w:t>не требуется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</w:t>
      </w:r>
      <w:r w:rsidRPr="000E39B4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(</w:t>
      </w:r>
      <w:proofErr w:type="gramStart"/>
      <w:r w:rsidRPr="000E39B4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нужное</w:t>
      </w:r>
      <w:proofErr w:type="gramEnd"/>
      <w:r w:rsidRPr="000E39B4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 xml:space="preserve"> подчеркнуть):</w:t>
      </w:r>
    </w:p>
    <w:p w:rsidR="00CA678E" w:rsidRPr="000E39B4" w:rsidRDefault="00CA678E" w:rsidP="00CA67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4.5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.1. согласование на Комиссии ____________________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_________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________________________________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</w:t>
      </w:r>
    </w:p>
    <w:p w:rsidR="00CA678E" w:rsidRPr="000E39B4" w:rsidRDefault="00CA678E" w:rsidP="00CA67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_________________________________________________________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</w:t>
      </w:r>
    </w:p>
    <w:p w:rsidR="00CA678E" w:rsidRPr="000E39B4" w:rsidRDefault="00CA678E" w:rsidP="00CA678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CA678E" w:rsidRPr="000E39B4" w:rsidRDefault="00CA678E" w:rsidP="00CA67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4.5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.2. согласование работ с надзорными органами (</w:t>
      </w:r>
      <w:r w:rsidRPr="000E39B4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в сфере проектирования и строительства, архитектуры, охраны памятников, другое - указать) _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_________________________________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___________________________________________</w:t>
      </w:r>
    </w:p>
    <w:p w:rsidR="00CA678E" w:rsidRPr="000E39B4" w:rsidRDefault="00CA678E" w:rsidP="00CA67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4.5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.3. техническая экспертиза; разработка проектно-сметной документации;</w:t>
      </w:r>
    </w:p>
    <w:p w:rsidR="00CA678E" w:rsidRPr="000E39B4" w:rsidRDefault="00CA678E" w:rsidP="00CA67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4.5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.4. согласование с вышестоящей организацией (собственником объекта);</w:t>
      </w:r>
    </w:p>
    <w:p w:rsidR="00CA678E" w:rsidRPr="000E39B4" w:rsidRDefault="00CA678E" w:rsidP="00CA67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4.5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.5. согласование с общественными организациями инвалидов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: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Коми Республиканской общероссийской общественной организацией «Всероссийское общество инвалидов»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;</w:t>
      </w:r>
    </w:p>
    <w:p w:rsidR="00CA678E" w:rsidRPr="000E39B4" w:rsidRDefault="00CA678E" w:rsidP="00CA67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>
        <w:rPr>
          <w:rFonts w:ascii="Times New Roman" w:eastAsia="Calibri" w:hAnsi="Times New Roman" w:cs="Times New Roman"/>
          <w:sz w:val="24"/>
          <w:szCs w:val="24"/>
          <w:lang w:eastAsia="en-US"/>
        </w:rPr>
        <w:t>4.5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.6. другое _____________________________________________________________________.</w:t>
      </w:r>
    </w:p>
    <w:p w:rsidR="00CA678E" w:rsidRPr="000E39B4" w:rsidRDefault="00CA678E" w:rsidP="00CA67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A678E" w:rsidRPr="000E39B4" w:rsidRDefault="00CA678E" w:rsidP="00CA67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Имеется заключение уполномоченной организации о состоянии доступности объекта (</w:t>
      </w:r>
      <w:r w:rsidRPr="000E39B4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наименование документа и выдавшей его организации, дата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), прилагается ________________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_____________________________________________________________</w:t>
      </w:r>
    </w:p>
    <w:p w:rsidR="00CA678E" w:rsidRPr="000E39B4" w:rsidRDefault="00CA678E" w:rsidP="00CA67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A678E" w:rsidRPr="003522CF" w:rsidRDefault="00CA678E" w:rsidP="00CA678E">
      <w:pPr>
        <w:spacing w:after="0" w:line="240" w:lineRule="auto"/>
        <w:jc w:val="both"/>
        <w:rPr>
          <w:rFonts w:eastAsia="Calibri" w:cstheme="minorHAnsi"/>
          <w:b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4.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6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. Информация может быть размещена (обновлена) на Карте доступности субъекта Российской Федерации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>
        <w:rPr>
          <w:rFonts w:eastAsia="Times New Roman" w:cstheme="minorHAnsi"/>
          <w:b/>
          <w:i/>
          <w:sz w:val="24"/>
          <w:szCs w:val="24"/>
        </w:rPr>
        <w:t xml:space="preserve"> </w:t>
      </w:r>
      <w:r w:rsidRPr="003522CF">
        <w:rPr>
          <w:rFonts w:eastAsia="Times New Roman" w:cstheme="minorHAnsi"/>
          <w:b/>
          <w:i/>
          <w:sz w:val="24"/>
          <w:szCs w:val="24"/>
        </w:rPr>
        <w:t>www.zhit-vmeste.ru</w:t>
      </w:r>
    </w:p>
    <w:p w:rsidR="00CA678E" w:rsidRPr="000E39B4" w:rsidRDefault="00CA678E" w:rsidP="00CA678E">
      <w:pPr>
        <w:pBdr>
          <w:top w:val="single" w:sz="4" w:space="1" w:color="auto"/>
        </w:pBdr>
        <w:spacing w:after="0" w:line="240" w:lineRule="auto"/>
        <w:ind w:firstLine="2410"/>
        <w:jc w:val="center"/>
        <w:rPr>
          <w:rFonts w:ascii="Times New Roman" w:eastAsia="Calibri" w:hAnsi="Times New Roman" w:cs="Times New Roman"/>
          <w:i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i/>
          <w:sz w:val="24"/>
          <w:szCs w:val="24"/>
          <w:lang w:eastAsia="en-US"/>
        </w:rPr>
        <w:t>(наименование сайта, портала)</w:t>
      </w:r>
    </w:p>
    <w:p w:rsidR="00CA678E" w:rsidRPr="000E39B4" w:rsidRDefault="00CA678E" w:rsidP="00CA678E">
      <w:pPr>
        <w:pBdr>
          <w:top w:val="single" w:sz="4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p w:rsidR="00CA678E" w:rsidRPr="000E39B4" w:rsidRDefault="00CA678E" w:rsidP="00CA678E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5. Особые отметки</w:t>
      </w:r>
    </w:p>
    <w:p w:rsidR="00CA678E" w:rsidRPr="000E39B4" w:rsidRDefault="00CA678E" w:rsidP="00CA67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A678E" w:rsidRPr="001A6C6D" w:rsidRDefault="00CA678E" w:rsidP="00CA678E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1A6C6D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ПРИЛОЖЕНИЯ:</w:t>
      </w:r>
    </w:p>
    <w:p w:rsidR="00CA678E" w:rsidRPr="000E39B4" w:rsidRDefault="00CA678E" w:rsidP="00CA67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Результаты обследования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с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/>
        </w:rPr>
        <w:t>фотофиксацией</w:t>
      </w:r>
      <w:proofErr w:type="spellEnd"/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:</w:t>
      </w:r>
    </w:p>
    <w:p w:rsidR="00CA678E" w:rsidRPr="000E39B4" w:rsidRDefault="00CA678E" w:rsidP="00CA67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1. Террито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рии, прилегающей к объекту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на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л.</w:t>
      </w:r>
    </w:p>
    <w:p w:rsidR="00CA678E" w:rsidRPr="000E39B4" w:rsidRDefault="00CA678E" w:rsidP="00CA67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2. Входа (входов) в здание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на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л.</w:t>
      </w:r>
    </w:p>
    <w:p w:rsidR="00CA678E" w:rsidRPr="000E39B4" w:rsidRDefault="00CA678E" w:rsidP="00CA67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3. Путей движения внутри здания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на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л.</w:t>
      </w:r>
    </w:p>
    <w:p w:rsidR="00CA678E" w:rsidRPr="000E39B4" w:rsidRDefault="00CA678E" w:rsidP="00CA67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4. Зоны целевого назначения объекта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на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3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л.</w:t>
      </w:r>
    </w:p>
    <w:p w:rsidR="00CA678E" w:rsidRPr="000E39B4" w:rsidRDefault="00CA678E" w:rsidP="00CA67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5. Санитарно-гигиенических помещений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на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л.</w:t>
      </w:r>
    </w:p>
    <w:p w:rsidR="00CA678E" w:rsidRPr="000E39B4" w:rsidRDefault="00CA678E" w:rsidP="00CA67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6. Системы информации (и связи) на объекте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ab/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ab/>
        <w:t xml:space="preserve">на </w:t>
      </w:r>
      <w:r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1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л.</w:t>
      </w:r>
    </w:p>
    <w:p w:rsidR="00CA678E" w:rsidRPr="000E39B4" w:rsidRDefault="00CA678E" w:rsidP="00CA67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A678E" w:rsidRPr="000E39B4" w:rsidRDefault="00CA678E" w:rsidP="00CA67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Результаты </w:t>
      </w:r>
      <w:proofErr w:type="spellStart"/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фотофиксации</w:t>
      </w:r>
      <w:proofErr w:type="spellEnd"/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на объекте на </w:t>
      </w:r>
      <w:r w:rsidRPr="00CA678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5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л.</w:t>
      </w:r>
    </w:p>
    <w:p w:rsidR="00CA678E" w:rsidRPr="000E39B4" w:rsidRDefault="00CA678E" w:rsidP="00CA67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Поэтажные планы, паспорт БТ: на</w:t>
      </w:r>
      <w:r w:rsidRPr="00CA678E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1</w:t>
      </w:r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л.</w:t>
      </w:r>
    </w:p>
    <w:p w:rsidR="00CA678E" w:rsidRPr="000E39B4" w:rsidRDefault="00CA678E" w:rsidP="00CA67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  <w:proofErr w:type="gramStart"/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>Другое</w:t>
      </w:r>
      <w:proofErr w:type="gramEnd"/>
      <w:r w:rsidRPr="000E39B4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(в том числе дополнительная информация о путях движения к объекту)_________________________________________</w:t>
      </w:r>
      <w:r>
        <w:rPr>
          <w:rFonts w:ascii="Times New Roman" w:eastAsia="Calibri" w:hAnsi="Times New Roman" w:cs="Times New Roman"/>
          <w:sz w:val="24"/>
          <w:szCs w:val="24"/>
          <w:lang w:eastAsia="en-US"/>
        </w:rPr>
        <w:t>_____________________________</w:t>
      </w:r>
    </w:p>
    <w:p w:rsidR="00CA678E" w:rsidRPr="000E39B4" w:rsidRDefault="00CA678E" w:rsidP="00CA67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CA678E" w:rsidRDefault="00CA678E" w:rsidP="00CA678E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en-US"/>
        </w:rPr>
      </w:pPr>
    </w:p>
    <w:p w:rsidR="004D42BA" w:rsidRDefault="0077509D" w:rsidP="0077509D">
      <w:pPr>
        <w:spacing w:after="0" w:line="240" w:lineRule="auto"/>
        <w:jc w:val="both"/>
      </w:pPr>
      <w:r w:rsidRPr="0077509D">
        <w:rPr>
          <w:rFonts w:ascii="Times New Roman" w:eastAsia="Calibri" w:hAnsi="Times New Roman" w:cs="Times New Roman"/>
          <w:sz w:val="24"/>
          <w:szCs w:val="24"/>
          <w:lang w:eastAsia="en-US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6" o:title=""/>
          </v:shape>
          <o:OLEObject Type="Embed" ProgID="AcroExch.Document.11" ShapeID="_x0000_i1025" DrawAspect="Content" ObjectID="_1634043646" r:id="rId7"/>
        </w:object>
      </w:r>
      <w:bookmarkStart w:id="0" w:name="_GoBack"/>
      <w:bookmarkEnd w:id="0"/>
    </w:p>
    <w:sectPr w:rsidR="004D42BA" w:rsidSect="00CA67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78B3"/>
    <w:rsid w:val="00037819"/>
    <w:rsid w:val="000808AD"/>
    <w:rsid w:val="00091D57"/>
    <w:rsid w:val="000B0EFF"/>
    <w:rsid w:val="000F43DB"/>
    <w:rsid w:val="00255864"/>
    <w:rsid w:val="00315D50"/>
    <w:rsid w:val="003747B0"/>
    <w:rsid w:val="003E7A22"/>
    <w:rsid w:val="00493B18"/>
    <w:rsid w:val="004D42BA"/>
    <w:rsid w:val="004E2C3F"/>
    <w:rsid w:val="00540AAA"/>
    <w:rsid w:val="005F3C61"/>
    <w:rsid w:val="006141AC"/>
    <w:rsid w:val="0063298D"/>
    <w:rsid w:val="006F554F"/>
    <w:rsid w:val="00741C6B"/>
    <w:rsid w:val="007650D7"/>
    <w:rsid w:val="0077509D"/>
    <w:rsid w:val="007A42D7"/>
    <w:rsid w:val="007C0EFD"/>
    <w:rsid w:val="007C43BF"/>
    <w:rsid w:val="007D7C68"/>
    <w:rsid w:val="00935DA9"/>
    <w:rsid w:val="009A7CC6"/>
    <w:rsid w:val="009C09A0"/>
    <w:rsid w:val="00CA678E"/>
    <w:rsid w:val="00CB7C6D"/>
    <w:rsid w:val="00D25E4B"/>
    <w:rsid w:val="00E35521"/>
    <w:rsid w:val="00E45154"/>
    <w:rsid w:val="00E933A3"/>
    <w:rsid w:val="00F478B3"/>
    <w:rsid w:val="00FF0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3B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91D57"/>
    <w:rPr>
      <w:color w:val="0000FF" w:themeColor="hyperlink"/>
      <w:u w:val="single"/>
    </w:rPr>
  </w:style>
  <w:style w:type="paragraph" w:customStyle="1" w:styleId="ConsPlusNormal">
    <w:name w:val="ConsPlusNormal"/>
    <w:rsid w:val="00CA678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93B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91D57"/>
    <w:rPr>
      <w:color w:val="0000FF" w:themeColor="hyperlink"/>
      <w:u w:val="single"/>
    </w:rPr>
  </w:style>
  <w:style w:type="paragraph" w:customStyle="1" w:styleId="ConsPlusNormal">
    <w:name w:val="ConsPlusNormal"/>
    <w:rsid w:val="00CA678E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8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AA80A8-8824-4508-8EC2-02CA117B2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4375</Words>
  <Characters>24939</Characters>
  <Application>Microsoft Office Word</Application>
  <DocSecurity>4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KOMP</Company>
  <LinksUpToDate>false</LinksUpToDate>
  <CharactersWithSpaces>29256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MASHEENA</dc:creator>
  <cp:lastModifiedBy>Admin</cp:lastModifiedBy>
  <cp:revision>2</cp:revision>
  <dcterms:created xsi:type="dcterms:W3CDTF">2019-10-31T13:14:00Z</dcterms:created>
  <dcterms:modified xsi:type="dcterms:W3CDTF">2019-10-31T13:14:00Z</dcterms:modified>
</cp:coreProperties>
</file>